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B01010" w:rsidRPr="00152EA7" w:rsidTr="00B0101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010" w:rsidRDefault="00B01010" w:rsidP="00B0101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B01010" w:rsidRDefault="00B01010" w:rsidP="00B0101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B01010" w:rsidRDefault="00B01010" w:rsidP="00B0101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B01010" w:rsidRDefault="00B01010" w:rsidP="00B0101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B01010" w:rsidRPr="009D6A89" w:rsidRDefault="00B01010" w:rsidP="00B010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B01010" w:rsidRPr="009D6A89" w:rsidRDefault="00B01010" w:rsidP="00B0101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01010" w:rsidRPr="00A8317F" w:rsidRDefault="00B01010" w:rsidP="00B01010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A8317F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A8317F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8317F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8317F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8317F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9"/>
                  <w:bCs/>
                  <w:sz w:val="16"/>
                  <w:szCs w:val="16"/>
                  <w:lang w:val="en-US"/>
                </w:rPr>
                <w:t>http</w:t>
              </w:r>
              <w:r w:rsidRPr="00A8317F">
                <w:rPr>
                  <w:rStyle w:val="a9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9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8317F">
                <w:rPr>
                  <w:rStyle w:val="a9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9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1010" w:rsidRPr="00152EA7" w:rsidRDefault="00B01010" w:rsidP="00B01010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010" w:rsidRPr="00152EA7" w:rsidRDefault="00B01010" w:rsidP="00B01010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010" w:rsidRPr="00152EA7" w:rsidRDefault="00B01010" w:rsidP="00B01010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010" w:rsidRDefault="00B01010" w:rsidP="00B0101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B01010" w:rsidRDefault="00B01010" w:rsidP="00B0101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B01010" w:rsidRPr="00287E8C" w:rsidRDefault="00B01010" w:rsidP="00B0101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B01010" w:rsidRPr="004D5B69" w:rsidRDefault="00B01010" w:rsidP="00B01010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B01010" w:rsidRPr="004D5B69" w:rsidRDefault="00B01010" w:rsidP="00B0101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01010" w:rsidRPr="00A8317F" w:rsidRDefault="00B01010" w:rsidP="00B0101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A8317F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A8317F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8317F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8317F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8317F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9"/>
                  <w:bCs/>
                  <w:sz w:val="16"/>
                  <w:szCs w:val="16"/>
                  <w:lang w:val="en-US"/>
                </w:rPr>
                <w:t>http</w:t>
              </w:r>
              <w:r w:rsidRPr="00A8317F">
                <w:rPr>
                  <w:rStyle w:val="a9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9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8317F">
                <w:rPr>
                  <w:rStyle w:val="a9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9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1010" w:rsidRPr="00152EA7" w:rsidRDefault="00B01010" w:rsidP="00B01010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01010" w:rsidRDefault="00B01010" w:rsidP="00B01010"/>
    <w:p w:rsidR="00B01010" w:rsidRPr="00507DF3" w:rsidRDefault="00B01010" w:rsidP="00B01010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B01010" w:rsidRDefault="00B01010" w:rsidP="00B01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6C2D">
        <w:rPr>
          <w:sz w:val="28"/>
          <w:szCs w:val="28"/>
        </w:rPr>
        <w:t xml:space="preserve"> </w:t>
      </w:r>
    </w:p>
    <w:p w:rsidR="00B01010" w:rsidRPr="000F6C2D" w:rsidRDefault="00B01010" w:rsidP="00B01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03</w:t>
      </w:r>
      <w:r w:rsidRPr="000F6C2D">
        <w:rPr>
          <w:sz w:val="28"/>
          <w:szCs w:val="28"/>
        </w:rPr>
        <w:t xml:space="preserve"> »  август  2022 </w:t>
      </w:r>
      <w:proofErr w:type="spellStart"/>
      <w:r w:rsidRPr="000F6C2D">
        <w:rPr>
          <w:sz w:val="28"/>
          <w:szCs w:val="28"/>
        </w:rPr>
        <w:t>й</w:t>
      </w:r>
      <w:proofErr w:type="spellEnd"/>
      <w:r w:rsidRPr="000F6C2D">
        <w:rPr>
          <w:sz w:val="28"/>
          <w:szCs w:val="28"/>
        </w:rPr>
        <w:t xml:space="preserve">.                  </w:t>
      </w:r>
      <w:r w:rsidRPr="000F6C2D">
        <w:rPr>
          <w:sz w:val="28"/>
          <w:szCs w:val="28"/>
        </w:rPr>
        <w:tab/>
      </w:r>
      <w:r w:rsidRPr="000F6C2D">
        <w:rPr>
          <w:rFonts w:ascii="ER Bukinist Bashkir" w:hAnsi="ER Bukinist Bashkir"/>
          <w:sz w:val="28"/>
          <w:szCs w:val="28"/>
        </w:rPr>
        <w:t>№  1</w:t>
      </w:r>
      <w:r>
        <w:rPr>
          <w:rFonts w:ascii="ER Bukinist Bashkir" w:hAnsi="ER Bukinist Bashkir"/>
          <w:sz w:val="28"/>
          <w:szCs w:val="28"/>
        </w:rPr>
        <w:t>3</w:t>
      </w:r>
      <w:r w:rsidRPr="000F6C2D">
        <w:rPr>
          <w:rFonts w:ascii="ER Bukinist Bashkir" w:hAnsi="ER Bukinist Bashkir"/>
          <w:sz w:val="28"/>
          <w:szCs w:val="28"/>
        </w:rPr>
        <w:t xml:space="preserve">        </w:t>
      </w:r>
      <w:r>
        <w:rPr>
          <w:rFonts w:ascii="ER Bukinist Bashkir" w:hAnsi="ER Bukinist Bashkir"/>
          <w:sz w:val="28"/>
          <w:szCs w:val="28"/>
        </w:rPr>
        <w:t xml:space="preserve">   </w:t>
      </w:r>
      <w:r w:rsidRPr="000F6C2D">
        <w:rPr>
          <w:rFonts w:ascii="ER Bukinist Bashkir" w:hAnsi="ER Bukinist Bashkir"/>
          <w:sz w:val="28"/>
          <w:szCs w:val="28"/>
        </w:rPr>
        <w:t xml:space="preserve">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0F6C2D">
        <w:rPr>
          <w:rFonts w:ascii="ER Bukinist Bashkir" w:hAnsi="ER Bukinist Bashkir"/>
          <w:sz w:val="28"/>
          <w:szCs w:val="28"/>
        </w:rPr>
        <w:t xml:space="preserve"> </w:t>
      </w:r>
      <w:r>
        <w:rPr>
          <w:sz w:val="28"/>
          <w:szCs w:val="28"/>
        </w:rPr>
        <w:t xml:space="preserve">   « 03</w:t>
      </w:r>
      <w:r w:rsidRPr="000F6C2D">
        <w:rPr>
          <w:sz w:val="28"/>
          <w:szCs w:val="28"/>
        </w:rPr>
        <w:t xml:space="preserve"> » августа 2022 г.</w:t>
      </w:r>
    </w:p>
    <w:p w:rsidR="0031106C" w:rsidRPr="009454B0" w:rsidRDefault="0031106C" w:rsidP="004B5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63D7" w:rsidRPr="00D51DB0" w:rsidRDefault="00036A57" w:rsidP="004163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Об утверждении Административного регламента предоставления муниципальной</w:t>
      </w:r>
      <w:r w:rsidR="009B45CF">
        <w:rPr>
          <w:b/>
          <w:sz w:val="28"/>
          <w:szCs w:val="28"/>
        </w:rPr>
        <w:t xml:space="preserve">  </w:t>
      </w:r>
      <w:r w:rsidRPr="009454B0">
        <w:rPr>
          <w:b/>
          <w:sz w:val="28"/>
          <w:szCs w:val="28"/>
        </w:rPr>
        <w:t xml:space="preserve"> услуги </w:t>
      </w:r>
      <w:r w:rsidRPr="009454B0">
        <w:rPr>
          <w:b/>
          <w:bCs/>
          <w:sz w:val="28"/>
          <w:szCs w:val="28"/>
        </w:rPr>
        <w:t>«</w:t>
      </w:r>
      <w:r w:rsidR="00A72127" w:rsidRPr="009454B0">
        <w:rPr>
          <w:b/>
          <w:bCs/>
          <w:sz w:val="28"/>
          <w:szCs w:val="28"/>
        </w:rPr>
        <w:t>Согласование</w:t>
      </w:r>
      <w:r w:rsidR="003C2458" w:rsidRPr="009454B0">
        <w:rPr>
          <w:b/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/>
          <w:bCs/>
          <w:sz w:val="28"/>
          <w:szCs w:val="28"/>
        </w:rPr>
        <w:t xml:space="preserve"> </w:t>
      </w:r>
      <w:r w:rsidR="0077272B" w:rsidRPr="00456D7D">
        <w:rPr>
          <w:b/>
          <w:bCs/>
          <w:sz w:val="28"/>
          <w:szCs w:val="28"/>
        </w:rPr>
        <w:t>в многоквартирном доме</w:t>
      </w:r>
      <w:r w:rsidR="004163D7">
        <w:rPr>
          <w:b/>
          <w:bCs/>
          <w:sz w:val="28"/>
          <w:szCs w:val="28"/>
        </w:rPr>
        <w:t xml:space="preserve">»  </w:t>
      </w:r>
      <w:r w:rsidR="004163D7" w:rsidRPr="004163D7">
        <w:rPr>
          <w:b/>
          <w:bCs/>
          <w:sz w:val="28"/>
          <w:szCs w:val="28"/>
        </w:rPr>
        <w:t xml:space="preserve"> </w:t>
      </w:r>
      <w:r w:rsidR="004163D7" w:rsidRPr="00D51DB0">
        <w:rPr>
          <w:b/>
          <w:bCs/>
          <w:sz w:val="28"/>
          <w:szCs w:val="28"/>
        </w:rPr>
        <w:t xml:space="preserve">в сельском поселении </w:t>
      </w:r>
      <w:r w:rsidR="00B01010">
        <w:rPr>
          <w:b/>
          <w:bCs/>
          <w:sz w:val="28"/>
          <w:szCs w:val="28"/>
        </w:rPr>
        <w:t>Зириклинский</w:t>
      </w:r>
      <w:r w:rsidR="004163D7" w:rsidRPr="00D51DB0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31106C" w:rsidRPr="009454B0" w:rsidRDefault="0031106C" w:rsidP="004B52DC">
      <w:pPr>
        <w:pStyle w:val="aff"/>
        <w:rPr>
          <w:rFonts w:ascii="Times New Roman" w:hAnsi="Times New Roman"/>
          <w:b/>
          <w:sz w:val="28"/>
          <w:szCs w:val="28"/>
        </w:rPr>
      </w:pPr>
    </w:p>
    <w:p w:rsidR="00036A57" w:rsidRDefault="00036A57" w:rsidP="003C2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соответствии с Жилищным кодексом Российской Федерации, </w:t>
      </w:r>
      <w:r w:rsidR="003C2458" w:rsidRPr="009454B0">
        <w:rPr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036A57" w:rsidRPr="009454B0" w:rsidRDefault="00730827" w:rsidP="001A082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0827">
        <w:rPr>
          <w:sz w:val="28"/>
          <w:szCs w:val="28"/>
        </w:rPr>
        <w:t xml:space="preserve">Администрация </w:t>
      </w:r>
      <w:r w:rsidRPr="00730827">
        <w:rPr>
          <w:bCs/>
          <w:sz w:val="28"/>
          <w:szCs w:val="28"/>
        </w:rPr>
        <w:t xml:space="preserve">сельского поселения </w:t>
      </w:r>
      <w:r w:rsidR="00B01010">
        <w:rPr>
          <w:bCs/>
          <w:sz w:val="28"/>
          <w:szCs w:val="28"/>
        </w:rPr>
        <w:t>Зириклинский</w:t>
      </w:r>
      <w:r w:rsidRPr="0073082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36A57" w:rsidRPr="009454B0" w:rsidRDefault="00036A57" w:rsidP="00036A57">
      <w:pPr>
        <w:pStyle w:val="3"/>
        <w:ind w:left="0" w:firstLine="709"/>
        <w:rPr>
          <w:sz w:val="28"/>
          <w:szCs w:val="28"/>
        </w:rPr>
      </w:pPr>
      <w:r w:rsidRPr="009454B0">
        <w:rPr>
          <w:sz w:val="28"/>
          <w:szCs w:val="28"/>
        </w:rPr>
        <w:t>ПОСТАНОВЛЯЕТ:</w:t>
      </w:r>
    </w:p>
    <w:p w:rsidR="00C82795" w:rsidRDefault="00036A57" w:rsidP="00C827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A72127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</w:t>
      </w:r>
      <w:r w:rsidR="00C82795" w:rsidRPr="009454B0">
        <w:rPr>
          <w:bCs/>
          <w:sz w:val="28"/>
          <w:szCs w:val="28"/>
        </w:rPr>
        <w:t xml:space="preserve">тройства и (или) перепланировки </w:t>
      </w:r>
      <w:r w:rsidR="003C2458" w:rsidRPr="009454B0">
        <w:rPr>
          <w:bCs/>
          <w:sz w:val="28"/>
          <w:szCs w:val="28"/>
        </w:rPr>
        <w:t>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» </w:t>
      </w:r>
      <w:r w:rsidRPr="00730827">
        <w:rPr>
          <w:bCs/>
          <w:sz w:val="28"/>
          <w:szCs w:val="28"/>
        </w:rPr>
        <w:t xml:space="preserve">в </w:t>
      </w:r>
      <w:r w:rsidR="00730827" w:rsidRPr="00730827">
        <w:rPr>
          <w:bCs/>
          <w:sz w:val="28"/>
          <w:szCs w:val="28"/>
        </w:rPr>
        <w:t xml:space="preserve">сельском поселении </w:t>
      </w:r>
      <w:r w:rsidR="00B01010">
        <w:rPr>
          <w:bCs/>
          <w:sz w:val="28"/>
          <w:szCs w:val="28"/>
        </w:rPr>
        <w:t>Зириклинский</w:t>
      </w:r>
      <w:r w:rsidR="00730827" w:rsidRPr="0073082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30827" w:rsidRPr="00730827">
        <w:rPr>
          <w:sz w:val="28"/>
          <w:szCs w:val="28"/>
        </w:rPr>
        <w:t>.</w:t>
      </w:r>
    </w:p>
    <w:p w:rsidR="00730827" w:rsidRPr="00B9665A" w:rsidRDefault="00730827" w:rsidP="007308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t xml:space="preserve">2. </w:t>
      </w:r>
      <w:r w:rsidRPr="00B9665A">
        <w:rPr>
          <w:sz w:val="28"/>
          <w:szCs w:val="28"/>
        </w:rPr>
        <w:t>Признать утратившими силу:</w:t>
      </w:r>
    </w:p>
    <w:p w:rsidR="00730827" w:rsidRPr="004B52DC" w:rsidRDefault="00730827" w:rsidP="004B5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665A">
        <w:rPr>
          <w:sz w:val="28"/>
          <w:szCs w:val="28"/>
        </w:rPr>
        <w:t xml:space="preserve">- постановление администрации </w:t>
      </w:r>
      <w:r w:rsidRPr="00B9665A">
        <w:rPr>
          <w:bCs/>
          <w:sz w:val="28"/>
          <w:szCs w:val="28"/>
        </w:rPr>
        <w:t xml:space="preserve">сельского поселения </w:t>
      </w:r>
      <w:r w:rsidR="00B01010">
        <w:rPr>
          <w:bCs/>
          <w:sz w:val="28"/>
          <w:szCs w:val="28"/>
        </w:rPr>
        <w:t>Зириклинский</w:t>
      </w:r>
      <w:r w:rsidRPr="00B9665A">
        <w:rPr>
          <w:bCs/>
          <w:sz w:val="28"/>
          <w:szCs w:val="28"/>
        </w:rPr>
        <w:t xml:space="preserve"> сельсовет</w:t>
      </w:r>
      <w:r w:rsidRPr="00980D2C">
        <w:rPr>
          <w:bCs/>
        </w:rPr>
        <w:t xml:space="preserve"> </w:t>
      </w:r>
      <w:r w:rsidRPr="00B9665A">
        <w:rPr>
          <w:bCs/>
          <w:sz w:val="28"/>
          <w:szCs w:val="28"/>
        </w:rPr>
        <w:t>муниципального района Шаранский район Республики Башкортостан</w:t>
      </w:r>
      <w:r w:rsidRPr="00B9665A">
        <w:rPr>
          <w:sz w:val="28"/>
          <w:szCs w:val="28"/>
        </w:rPr>
        <w:t xml:space="preserve"> от </w:t>
      </w:r>
      <w:r w:rsidR="00B01010">
        <w:rPr>
          <w:sz w:val="28"/>
          <w:szCs w:val="28"/>
        </w:rPr>
        <w:t>26 марта</w:t>
      </w:r>
      <w:r w:rsidR="004B52DC">
        <w:rPr>
          <w:sz w:val="28"/>
          <w:szCs w:val="28"/>
        </w:rPr>
        <w:t xml:space="preserve"> 2020 года №</w:t>
      </w:r>
      <w:r w:rsidR="00B01010">
        <w:rPr>
          <w:sz w:val="28"/>
          <w:szCs w:val="28"/>
        </w:rPr>
        <w:t xml:space="preserve"> 18</w:t>
      </w:r>
      <w:r w:rsidRPr="00B9665A">
        <w:rPr>
          <w:sz w:val="28"/>
          <w:szCs w:val="28"/>
        </w:rPr>
        <w:t xml:space="preserve"> «Об утверждении Административного регламента предоставления</w:t>
      </w:r>
      <w:r w:rsidRPr="00730827">
        <w:rPr>
          <w:sz w:val="28"/>
          <w:szCs w:val="28"/>
        </w:rPr>
        <w:t xml:space="preserve"> муниципальной услуги </w:t>
      </w:r>
      <w:r w:rsidRPr="00730827">
        <w:rPr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  в сельском поселении </w:t>
      </w:r>
      <w:r w:rsidR="00B01010">
        <w:rPr>
          <w:bCs/>
          <w:sz w:val="28"/>
          <w:szCs w:val="28"/>
        </w:rPr>
        <w:t>Зириклинский</w:t>
      </w:r>
      <w:r w:rsidRPr="0073082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01010">
        <w:rPr>
          <w:bCs/>
          <w:sz w:val="28"/>
          <w:szCs w:val="28"/>
        </w:rPr>
        <w:t xml:space="preserve"> (с внесенными изменениями от 09.03.2021 г № 34)</w:t>
      </w:r>
      <w:r>
        <w:rPr>
          <w:bCs/>
          <w:sz w:val="28"/>
          <w:szCs w:val="28"/>
        </w:rPr>
        <w:t>.</w:t>
      </w:r>
      <w:proofErr w:type="gramEnd"/>
    </w:p>
    <w:p w:rsidR="001A0829" w:rsidRPr="001A0829" w:rsidRDefault="001A0829" w:rsidP="001A0829">
      <w:pPr>
        <w:ind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31106C" w:rsidRDefault="001A0829" w:rsidP="00B01010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 xml:space="preserve">4. Настоящее постановление опубликовать (обнародовать) на официальном сайте сельского поселения </w:t>
      </w:r>
      <w:r w:rsidR="00B01010">
        <w:rPr>
          <w:sz w:val="28"/>
          <w:szCs w:val="28"/>
        </w:rPr>
        <w:t>Зириклинский</w:t>
      </w:r>
      <w:r w:rsidRPr="001A0829">
        <w:rPr>
          <w:sz w:val="28"/>
          <w:szCs w:val="28"/>
        </w:rPr>
        <w:t xml:space="preserve"> сельсовет муниципального района Шаранский район </w:t>
      </w:r>
      <w:hyperlink r:id="rId11" w:history="1">
        <w:r w:rsidR="00B01010" w:rsidRPr="00B01010">
          <w:rPr>
            <w:sz w:val="28"/>
            <w:szCs w:val="28"/>
          </w:rPr>
          <w:t>http://</w:t>
        </w:r>
        <w:proofErr w:type="spellStart"/>
        <w:r w:rsidR="00B01010" w:rsidRPr="00B01010">
          <w:rPr>
            <w:sz w:val="28"/>
            <w:szCs w:val="28"/>
          </w:rPr>
          <w:t>zirikly</w:t>
        </w:r>
        <w:proofErr w:type="spellEnd"/>
        <w:r w:rsidR="00B01010" w:rsidRPr="00B01010">
          <w:rPr>
            <w:sz w:val="28"/>
            <w:szCs w:val="28"/>
          </w:rPr>
          <w:t xml:space="preserve">. </w:t>
        </w:r>
        <w:proofErr w:type="spellStart"/>
        <w:r w:rsidR="00B01010" w:rsidRPr="00B01010">
          <w:rPr>
            <w:sz w:val="28"/>
            <w:szCs w:val="28"/>
          </w:rPr>
          <w:t>ru</w:t>
        </w:r>
        <w:proofErr w:type="spellEnd"/>
      </w:hyperlink>
      <w:r w:rsidR="00B01010">
        <w:rPr>
          <w:sz w:val="28"/>
          <w:szCs w:val="28"/>
        </w:rPr>
        <w:t>.</w:t>
      </w:r>
    </w:p>
    <w:p w:rsidR="001A0829" w:rsidRPr="001A0829" w:rsidRDefault="001A0829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 xml:space="preserve">5. </w:t>
      </w:r>
      <w:proofErr w:type="gramStart"/>
      <w:r w:rsidRPr="001A0829">
        <w:rPr>
          <w:sz w:val="28"/>
          <w:szCs w:val="28"/>
        </w:rPr>
        <w:t>Контроль за</w:t>
      </w:r>
      <w:proofErr w:type="gramEnd"/>
      <w:r w:rsidRPr="001A08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106C" w:rsidRPr="009454B0" w:rsidRDefault="0031106C" w:rsidP="00B90567">
      <w:pPr>
        <w:rPr>
          <w:sz w:val="28"/>
          <w:szCs w:val="28"/>
        </w:rPr>
      </w:pPr>
    </w:p>
    <w:p w:rsidR="005D2E57" w:rsidRPr="00B01010" w:rsidRDefault="00B01010" w:rsidP="00B01010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829" w:rsidRPr="001A0829">
        <w:rPr>
          <w:sz w:val="28"/>
          <w:szCs w:val="28"/>
        </w:rPr>
        <w:t>Глава сельского посел</w:t>
      </w:r>
      <w:r>
        <w:rPr>
          <w:sz w:val="28"/>
          <w:szCs w:val="28"/>
        </w:rPr>
        <w:t xml:space="preserve">ения                 </w:t>
      </w:r>
      <w:r w:rsidR="00B90567">
        <w:rPr>
          <w:sz w:val="28"/>
          <w:szCs w:val="28"/>
        </w:rPr>
        <w:t xml:space="preserve">             </w:t>
      </w:r>
      <w:r w:rsidR="001A0829" w:rsidRPr="001A082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Р.С.Игдеев</w:t>
      </w:r>
      <w:proofErr w:type="spellEnd"/>
      <w:r w:rsidR="003C2458" w:rsidRPr="0031106C">
        <w:rPr>
          <w:sz w:val="28"/>
          <w:szCs w:val="28"/>
        </w:rPr>
        <w:br w:type="page"/>
      </w:r>
      <w:r w:rsidR="0031106C">
        <w:rPr>
          <w:b/>
          <w:sz w:val="28"/>
          <w:szCs w:val="28"/>
        </w:rPr>
        <w:lastRenderedPageBreak/>
        <w:t xml:space="preserve">                </w:t>
      </w:r>
      <w:r w:rsidR="001A0829">
        <w:rPr>
          <w:b/>
          <w:sz w:val="28"/>
          <w:szCs w:val="28"/>
        </w:rPr>
        <w:t xml:space="preserve">       </w:t>
      </w:r>
      <w:r w:rsidR="0031106C">
        <w:rPr>
          <w:b/>
          <w:sz w:val="28"/>
          <w:szCs w:val="28"/>
        </w:rPr>
        <w:t xml:space="preserve">                            </w:t>
      </w:r>
      <w:r w:rsidR="001A08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 w:rsidR="005D2E57" w:rsidRPr="00DF269C">
        <w:rPr>
          <w:b/>
          <w:sz w:val="20"/>
          <w:szCs w:val="20"/>
        </w:rPr>
        <w:t>Утвержден</w:t>
      </w:r>
      <w:proofErr w:type="gramEnd"/>
    </w:p>
    <w:p w:rsidR="005D2E57" w:rsidRPr="00DF269C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>постановлением Администрации</w:t>
      </w:r>
    </w:p>
    <w:p w:rsidR="005D2E57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 xml:space="preserve">сельского поселения </w:t>
      </w:r>
      <w:r w:rsidR="00B01010">
        <w:rPr>
          <w:b/>
          <w:sz w:val="20"/>
          <w:szCs w:val="20"/>
        </w:rPr>
        <w:t>Зириклинский</w:t>
      </w:r>
      <w:r w:rsidRPr="00DF269C">
        <w:rPr>
          <w:b/>
          <w:sz w:val="20"/>
          <w:szCs w:val="20"/>
        </w:rPr>
        <w:t xml:space="preserve"> сельсовет</w:t>
      </w:r>
    </w:p>
    <w:p w:rsidR="005D2E57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 xml:space="preserve"> муниципального района Шаранский район </w:t>
      </w:r>
    </w:p>
    <w:p w:rsidR="005D2E57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 xml:space="preserve">Республики </w:t>
      </w:r>
      <w:r w:rsidR="00B01010">
        <w:rPr>
          <w:b/>
          <w:sz w:val="20"/>
          <w:szCs w:val="20"/>
        </w:rPr>
        <w:t>Башкортостан от 03</w:t>
      </w:r>
      <w:r>
        <w:rPr>
          <w:b/>
          <w:sz w:val="20"/>
          <w:szCs w:val="20"/>
        </w:rPr>
        <w:t>.08.2022</w:t>
      </w:r>
      <w:r w:rsidR="00EE4C38">
        <w:rPr>
          <w:b/>
          <w:sz w:val="20"/>
          <w:szCs w:val="20"/>
        </w:rPr>
        <w:t xml:space="preserve"> года № </w:t>
      </w:r>
      <w:r w:rsidR="00B01010">
        <w:rPr>
          <w:b/>
          <w:sz w:val="20"/>
          <w:szCs w:val="20"/>
        </w:rPr>
        <w:t>13</w:t>
      </w:r>
    </w:p>
    <w:p w:rsidR="005D2E57" w:rsidRPr="00DF269C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A11847" w:rsidRDefault="00D15727" w:rsidP="005D2E57">
      <w:pPr>
        <w:tabs>
          <w:tab w:val="left" w:pos="7425"/>
        </w:tabs>
        <w:jc w:val="center"/>
        <w:rPr>
          <w:bCs/>
        </w:rPr>
      </w:pPr>
      <w:r w:rsidRPr="009454B0">
        <w:rPr>
          <w:b/>
          <w:sz w:val="28"/>
          <w:szCs w:val="28"/>
        </w:rPr>
        <w:t>А</w:t>
      </w:r>
      <w:r w:rsidR="008E5C77" w:rsidRPr="009454B0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204469" w:rsidRPr="009454B0">
        <w:rPr>
          <w:b/>
          <w:bCs/>
          <w:sz w:val="28"/>
          <w:szCs w:val="28"/>
        </w:rPr>
        <w:t>Согласование</w:t>
      </w:r>
      <w:r w:rsidR="003C2458" w:rsidRPr="009454B0">
        <w:rPr>
          <w:b/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/>
          <w:bCs/>
          <w:sz w:val="28"/>
          <w:szCs w:val="28"/>
        </w:rPr>
        <w:t xml:space="preserve"> </w:t>
      </w:r>
      <w:r w:rsidR="0077272B" w:rsidRPr="00A11847">
        <w:rPr>
          <w:b/>
          <w:bCs/>
          <w:sz w:val="28"/>
          <w:szCs w:val="28"/>
        </w:rPr>
        <w:t>в многоквартирном доме</w:t>
      </w:r>
      <w:r w:rsidR="008E5C77" w:rsidRPr="009454B0">
        <w:rPr>
          <w:b/>
          <w:sz w:val="28"/>
          <w:szCs w:val="28"/>
        </w:rPr>
        <w:t>»</w:t>
      </w:r>
      <w:r w:rsidR="00036A57" w:rsidRPr="009454B0">
        <w:rPr>
          <w:b/>
          <w:sz w:val="28"/>
          <w:szCs w:val="28"/>
        </w:rPr>
        <w:t xml:space="preserve"> </w:t>
      </w:r>
      <w:r w:rsidR="00A11847" w:rsidRPr="00A11847">
        <w:rPr>
          <w:b/>
          <w:bCs/>
          <w:sz w:val="28"/>
          <w:szCs w:val="28"/>
        </w:rPr>
        <w:t xml:space="preserve">в сельском поселении </w:t>
      </w:r>
      <w:r w:rsidR="00B01010">
        <w:rPr>
          <w:b/>
          <w:bCs/>
          <w:sz w:val="28"/>
          <w:szCs w:val="28"/>
        </w:rPr>
        <w:t>Зириклинский</w:t>
      </w:r>
      <w:r w:rsidR="00A11847" w:rsidRPr="00A11847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36A57" w:rsidRPr="009454B0" w:rsidRDefault="00036A57" w:rsidP="001A0829">
      <w:pPr>
        <w:tabs>
          <w:tab w:val="left" w:pos="7425"/>
        </w:tabs>
        <w:jc w:val="right"/>
        <w:rPr>
          <w:b/>
          <w:bCs/>
          <w:sz w:val="28"/>
          <w:szCs w:val="28"/>
        </w:rPr>
      </w:pPr>
    </w:p>
    <w:p w:rsidR="008E5C77" w:rsidRPr="009454B0" w:rsidRDefault="009E777B" w:rsidP="0031619A">
      <w:pPr>
        <w:pStyle w:val="af8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</w:t>
      </w:r>
      <w:r w:rsidR="008E5C77" w:rsidRPr="009454B0">
        <w:rPr>
          <w:b/>
          <w:sz w:val="28"/>
          <w:szCs w:val="28"/>
        </w:rPr>
        <w:t>бщие положения</w:t>
      </w:r>
    </w:p>
    <w:p w:rsidR="009E777B" w:rsidRPr="009454B0" w:rsidRDefault="009E777B" w:rsidP="00036A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9E777B" w:rsidRPr="009454B0" w:rsidRDefault="009E777B" w:rsidP="00D272AE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Предмет регулирован</w:t>
      </w:r>
      <w:r w:rsidR="00D272AE" w:rsidRPr="009454B0">
        <w:rPr>
          <w:b/>
          <w:sz w:val="28"/>
          <w:szCs w:val="28"/>
        </w:rPr>
        <w:t>ия Административного регламента</w:t>
      </w:r>
    </w:p>
    <w:p w:rsidR="00D272AE" w:rsidRPr="009454B0" w:rsidRDefault="00D272AE" w:rsidP="00D272AE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D2E57" w:rsidRPr="00DF269C" w:rsidRDefault="009F7090" w:rsidP="005D2E57">
      <w:pPr>
        <w:widowControl w:val="0"/>
        <w:tabs>
          <w:tab w:val="left" w:pos="567"/>
        </w:tabs>
        <w:ind w:firstLine="709"/>
        <w:jc w:val="both"/>
      </w:pPr>
      <w:r w:rsidRPr="009454B0">
        <w:rPr>
          <w:sz w:val="28"/>
          <w:szCs w:val="28"/>
        </w:rPr>
        <w:t>1.1</w:t>
      </w:r>
      <w:r w:rsidR="00437C9B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</w:t>
      </w:r>
      <w:r w:rsidR="008E5C77" w:rsidRPr="009454B0">
        <w:rPr>
          <w:sz w:val="28"/>
          <w:szCs w:val="28"/>
        </w:rPr>
        <w:t>Административный регламент предоставления муниципальной услуги «</w:t>
      </w:r>
      <w:r w:rsidR="00204469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="008E5C77" w:rsidRPr="009454B0">
        <w:rPr>
          <w:sz w:val="28"/>
          <w:szCs w:val="28"/>
        </w:rPr>
        <w:t xml:space="preserve">» </w:t>
      </w:r>
      <w:r w:rsidR="003C2458" w:rsidRPr="009454B0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9454B0">
        <w:rPr>
          <w:sz w:val="28"/>
          <w:szCs w:val="28"/>
        </w:rPr>
        <w:t xml:space="preserve">при осуществлении полномочий </w:t>
      </w:r>
      <w:r w:rsidR="005D2E57" w:rsidRPr="005D2E57">
        <w:rPr>
          <w:sz w:val="28"/>
          <w:szCs w:val="28"/>
        </w:rPr>
        <w:t xml:space="preserve">в сельском поселении </w:t>
      </w:r>
      <w:r w:rsidR="00B01010">
        <w:rPr>
          <w:sz w:val="28"/>
          <w:szCs w:val="28"/>
        </w:rPr>
        <w:t>Зириклинский</w:t>
      </w:r>
      <w:r w:rsidR="005D2E57" w:rsidRPr="005D2E5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D2E57" w:rsidRPr="00DF269C">
        <w:t>.</w:t>
      </w:r>
    </w:p>
    <w:p w:rsidR="009F7090" w:rsidRPr="009454B0" w:rsidRDefault="009F7090" w:rsidP="005D2E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372A5" w:rsidRPr="009454B0" w:rsidRDefault="00157926" w:rsidP="00D94478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sz w:val="28"/>
          <w:szCs w:val="28"/>
        </w:rPr>
        <w:t xml:space="preserve">1.2. </w:t>
      </w:r>
      <w:r w:rsidR="00A372A5" w:rsidRPr="009454B0"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D94478" w:rsidRPr="009454B0" w:rsidRDefault="00A372A5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 xml:space="preserve">1) </w:t>
      </w:r>
      <w:r w:rsidR="006E5A91" w:rsidRPr="009454B0">
        <w:rPr>
          <w:rFonts w:eastAsia="Calibri"/>
          <w:sz w:val="28"/>
          <w:szCs w:val="28"/>
          <w:lang w:eastAsia="en-US"/>
        </w:rPr>
        <w:t>п</w:t>
      </w:r>
      <w:r w:rsidR="00047060" w:rsidRPr="009454B0">
        <w:rPr>
          <w:rFonts w:eastAsia="Calibri"/>
          <w:sz w:val="28"/>
          <w:szCs w:val="28"/>
          <w:lang w:eastAsia="en-US"/>
        </w:rPr>
        <w:t xml:space="preserve">ерепланировка </w:t>
      </w:r>
      <w:r w:rsidR="00D94478" w:rsidRPr="009454B0">
        <w:rPr>
          <w:rFonts w:eastAsia="Calibri"/>
          <w:sz w:val="28"/>
          <w:szCs w:val="28"/>
        </w:rPr>
        <w:t>помещения</w:t>
      </w:r>
      <w:r w:rsidR="0077272B" w:rsidRPr="009454B0">
        <w:rPr>
          <w:rFonts w:eastAsia="Calibri"/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D94478" w:rsidRPr="009454B0">
        <w:rPr>
          <w:rFonts w:eastAsia="Calibri"/>
          <w:sz w:val="28"/>
          <w:szCs w:val="28"/>
        </w:rPr>
        <w:t xml:space="preserve"> представляет собой изменение его конфигурации, требующее внесения изменения в технич</w:t>
      </w:r>
      <w:r w:rsidR="006E5A91" w:rsidRPr="009454B0">
        <w:rPr>
          <w:rFonts w:eastAsia="Calibri"/>
          <w:sz w:val="28"/>
          <w:szCs w:val="28"/>
        </w:rPr>
        <w:t>еский паспорт жилого помещения;</w:t>
      </w:r>
    </w:p>
    <w:p w:rsidR="00D94478" w:rsidRPr="009454B0" w:rsidRDefault="00A372A5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 xml:space="preserve">2) </w:t>
      </w:r>
      <w:r w:rsidR="006E5A91" w:rsidRPr="009454B0">
        <w:rPr>
          <w:rFonts w:eastAsia="Calibri"/>
          <w:sz w:val="28"/>
          <w:szCs w:val="28"/>
          <w:lang w:eastAsia="en-US"/>
        </w:rPr>
        <w:t>п</w:t>
      </w:r>
      <w:r w:rsidR="00594631" w:rsidRPr="009454B0">
        <w:rPr>
          <w:rFonts w:eastAsia="Calibri"/>
          <w:sz w:val="28"/>
          <w:szCs w:val="28"/>
          <w:lang w:eastAsia="en-US"/>
        </w:rPr>
        <w:t>ереоборудование</w:t>
      </w:r>
      <w:r w:rsidR="00904904" w:rsidRPr="009454B0">
        <w:rPr>
          <w:rFonts w:eastAsia="Calibri"/>
          <w:sz w:val="28"/>
          <w:szCs w:val="28"/>
          <w:lang w:eastAsia="en-US"/>
        </w:rPr>
        <w:t xml:space="preserve"> (переустройство) </w:t>
      </w:r>
      <w:r w:rsidR="00D94478" w:rsidRPr="009454B0">
        <w:rPr>
          <w:rFonts w:eastAsia="Calibri"/>
          <w:sz w:val="28"/>
          <w:szCs w:val="28"/>
        </w:rPr>
        <w:t>помещения</w:t>
      </w:r>
      <w:r w:rsidR="0077272B" w:rsidRPr="009454B0">
        <w:rPr>
          <w:rFonts w:eastAsia="Calibri"/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D94478" w:rsidRPr="009454B0">
        <w:rPr>
          <w:rFonts w:eastAsia="Calibri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2" w:history="1">
        <w:r w:rsidR="00D94478" w:rsidRPr="009454B0">
          <w:rPr>
            <w:rFonts w:eastAsia="Calibri"/>
            <w:sz w:val="28"/>
            <w:szCs w:val="28"/>
          </w:rPr>
          <w:t>паспорт</w:t>
        </w:r>
      </w:hyperlink>
      <w:r w:rsidR="00D94478" w:rsidRPr="009454B0">
        <w:rPr>
          <w:rFonts w:eastAsia="Calibri"/>
          <w:sz w:val="28"/>
          <w:szCs w:val="28"/>
        </w:rPr>
        <w:t xml:space="preserve"> </w:t>
      </w:r>
      <w:r w:rsidR="009A14D6" w:rsidRPr="009454B0">
        <w:rPr>
          <w:rFonts w:eastAsia="Calibri"/>
          <w:sz w:val="28"/>
          <w:szCs w:val="28"/>
        </w:rPr>
        <w:t>помещения в многоквартирном доме.</w:t>
      </w:r>
    </w:p>
    <w:p w:rsidR="000E7605" w:rsidRPr="000E7605" w:rsidRDefault="00157926" w:rsidP="000E760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</w:t>
      </w:r>
      <w:proofErr w:type="gramStart"/>
      <w:r w:rsidRPr="009454B0">
        <w:rPr>
          <w:sz w:val="28"/>
          <w:szCs w:val="28"/>
        </w:rPr>
        <w:t>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0E7605" w:rsidRPr="000E7605" w:rsidRDefault="000E7605" w:rsidP="000E760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proofErr w:type="gramStart"/>
      <w:r w:rsidRPr="000E7605">
        <w:rPr>
          <w:rFonts w:eastAsia="Calibri"/>
          <w:color w:val="000000"/>
          <w:sz w:val="28"/>
          <w:szCs w:val="28"/>
        </w:rPr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оформление </w:t>
      </w:r>
      <w:r w:rsidR="00CD5F37" w:rsidRPr="000E7605">
        <w:rPr>
          <w:rFonts w:eastAsia="Calibri"/>
          <w:color w:val="000000"/>
          <w:sz w:val="28"/>
          <w:szCs w:val="28"/>
        </w:rPr>
        <w:t xml:space="preserve">акта </w:t>
      </w:r>
      <w:r w:rsidRPr="000E7605">
        <w:rPr>
          <w:rFonts w:eastAsia="Calibri"/>
          <w:color w:val="000000"/>
          <w:sz w:val="28"/>
          <w:szCs w:val="28"/>
        </w:rPr>
        <w:t>приемочной комисси</w:t>
      </w:r>
      <w:r w:rsidR="00CD5F37">
        <w:rPr>
          <w:rFonts w:eastAsia="Calibri"/>
          <w:color w:val="000000"/>
          <w:sz w:val="28"/>
          <w:szCs w:val="28"/>
        </w:rPr>
        <w:t>и</w:t>
      </w:r>
      <w:r w:rsidRPr="000E7605">
        <w:rPr>
          <w:rFonts w:eastAsia="Calibri"/>
          <w:color w:val="000000"/>
          <w:sz w:val="28"/>
          <w:szCs w:val="28"/>
        </w:rPr>
        <w:t xml:space="preserve"> о завершенном переустройстве и (или) </w:t>
      </w:r>
      <w:r w:rsidRPr="000E7605">
        <w:rPr>
          <w:rFonts w:eastAsia="Calibri"/>
          <w:color w:val="000000"/>
          <w:sz w:val="28"/>
          <w:szCs w:val="28"/>
        </w:rPr>
        <w:lastRenderedPageBreak/>
        <w:t xml:space="preserve">перепланировке помещения в многоквартирном доме по результатам </w:t>
      </w:r>
      <w:r w:rsidRPr="000E7605">
        <w:rPr>
          <w:rFonts w:eastAsia="Calibri"/>
          <w:sz w:val="28"/>
          <w:szCs w:val="28"/>
        </w:rPr>
        <w:t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</w:t>
      </w:r>
      <w:r w:rsidR="001D6CF4">
        <w:rPr>
          <w:rFonts w:eastAsia="Calibri"/>
          <w:sz w:val="28"/>
          <w:szCs w:val="28"/>
        </w:rPr>
        <w:t xml:space="preserve"> </w:t>
      </w:r>
      <w:r w:rsidR="001D6CF4" w:rsidRPr="00B4761E">
        <w:rPr>
          <w:rFonts w:eastAsia="Calibri"/>
          <w:color w:val="000000"/>
          <w:sz w:val="28"/>
          <w:szCs w:val="28"/>
        </w:rPr>
        <w:t>(далее – акт приемочной комиссии)</w:t>
      </w:r>
      <w:r w:rsidRPr="000E7605">
        <w:rPr>
          <w:rFonts w:eastAsia="Calibri"/>
          <w:sz w:val="28"/>
          <w:szCs w:val="28"/>
        </w:rPr>
        <w:t>.</w:t>
      </w:r>
      <w:proofErr w:type="gramEnd"/>
    </w:p>
    <w:p w:rsidR="00157926" w:rsidRPr="009454B0" w:rsidRDefault="00157926" w:rsidP="005A44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E777B" w:rsidRPr="009454B0" w:rsidRDefault="009E777B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Круг заявителей</w:t>
      </w:r>
    </w:p>
    <w:p w:rsidR="00144407" w:rsidRPr="009454B0" w:rsidRDefault="00144407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157926" w:rsidRPr="005D2E57" w:rsidRDefault="008E5C77" w:rsidP="005A44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157926" w:rsidRPr="009454B0">
        <w:rPr>
          <w:sz w:val="28"/>
          <w:szCs w:val="28"/>
        </w:rPr>
        <w:t>4</w:t>
      </w:r>
      <w:r w:rsidR="00036A57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</w:t>
      </w:r>
      <w:proofErr w:type="gramStart"/>
      <w:r w:rsidRPr="009454B0">
        <w:rPr>
          <w:sz w:val="28"/>
          <w:szCs w:val="28"/>
        </w:rPr>
        <w:t xml:space="preserve">Заявителями муниципальной услуги </w:t>
      </w:r>
      <w:r w:rsidR="00157926" w:rsidRPr="009454B0">
        <w:rPr>
          <w:sz w:val="28"/>
          <w:szCs w:val="28"/>
        </w:rPr>
        <w:t xml:space="preserve">(далее - Заявители) </w:t>
      </w:r>
      <w:r w:rsidRPr="009454B0">
        <w:rPr>
          <w:sz w:val="28"/>
          <w:szCs w:val="28"/>
        </w:rPr>
        <w:t>являются</w:t>
      </w:r>
      <w:r w:rsidR="00171CF6" w:rsidRPr="009454B0">
        <w:rPr>
          <w:sz w:val="28"/>
          <w:szCs w:val="28"/>
        </w:rPr>
        <w:t xml:space="preserve"> </w:t>
      </w:r>
      <w:r w:rsidR="00157926" w:rsidRPr="009454B0">
        <w:rPr>
          <w:sz w:val="28"/>
          <w:szCs w:val="28"/>
        </w:rPr>
        <w:t>физические лица, в том числе индивидуальные предприниматели</w:t>
      </w:r>
      <w:r w:rsidR="004C5949" w:rsidRPr="009454B0">
        <w:rPr>
          <w:sz w:val="28"/>
          <w:szCs w:val="28"/>
        </w:rPr>
        <w:t>, юридические лица, являющиеся</w:t>
      </w:r>
      <w:r w:rsidR="00157926" w:rsidRPr="009454B0">
        <w:rPr>
          <w:sz w:val="28"/>
          <w:szCs w:val="28"/>
        </w:rPr>
        <w:t xml:space="preserve"> собственник</w:t>
      </w:r>
      <w:r w:rsidR="004C5949" w:rsidRPr="009454B0">
        <w:rPr>
          <w:sz w:val="28"/>
          <w:szCs w:val="28"/>
        </w:rPr>
        <w:t>ами</w:t>
      </w:r>
      <w:r w:rsidR="00157926" w:rsidRPr="009454B0">
        <w:rPr>
          <w:sz w:val="28"/>
          <w:szCs w:val="28"/>
        </w:rPr>
        <w:t xml:space="preserve"> помещения</w:t>
      </w:r>
      <w:r w:rsidR="0077272B" w:rsidRPr="009454B0">
        <w:rPr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157926" w:rsidRPr="009454B0">
        <w:rPr>
          <w:sz w:val="28"/>
          <w:szCs w:val="28"/>
        </w:rPr>
        <w:t xml:space="preserve">, расположенного на территории </w:t>
      </w:r>
      <w:r w:rsidR="005D2E57" w:rsidRPr="005D2E57">
        <w:rPr>
          <w:sz w:val="28"/>
          <w:szCs w:val="28"/>
        </w:rPr>
        <w:t xml:space="preserve">сельского поселения </w:t>
      </w:r>
      <w:r w:rsidR="00B01010">
        <w:rPr>
          <w:sz w:val="28"/>
          <w:szCs w:val="28"/>
        </w:rPr>
        <w:t>Зириклинский</w:t>
      </w:r>
      <w:r w:rsidR="005D2E57" w:rsidRPr="005D2E57">
        <w:rPr>
          <w:sz w:val="28"/>
          <w:szCs w:val="28"/>
        </w:rPr>
        <w:t xml:space="preserve"> сельсовет муниципального района Шаранский район Республики Башкортостан,</w:t>
      </w:r>
      <w:r w:rsidR="00157926" w:rsidRPr="005D2E57">
        <w:rPr>
          <w:sz w:val="28"/>
          <w:szCs w:val="28"/>
        </w:rPr>
        <w:t xml:space="preserve">  или нанимател</w:t>
      </w:r>
      <w:r w:rsidR="004C5949" w:rsidRPr="005D2E57">
        <w:rPr>
          <w:sz w:val="28"/>
          <w:szCs w:val="28"/>
        </w:rPr>
        <w:t>ями</w:t>
      </w:r>
      <w:r w:rsidR="00157926" w:rsidRPr="009454B0">
        <w:rPr>
          <w:sz w:val="28"/>
          <w:szCs w:val="28"/>
        </w:rPr>
        <w:t xml:space="preserve"> помещения</w:t>
      </w:r>
      <w:r w:rsidR="0077272B" w:rsidRPr="009454B0">
        <w:rPr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157926" w:rsidRPr="009454B0">
        <w:rPr>
          <w:sz w:val="28"/>
          <w:szCs w:val="28"/>
        </w:rPr>
        <w:t xml:space="preserve">, расположенного на территории </w:t>
      </w:r>
      <w:r w:rsidR="005D2E57" w:rsidRPr="005D2E57">
        <w:rPr>
          <w:sz w:val="28"/>
          <w:szCs w:val="28"/>
        </w:rPr>
        <w:t xml:space="preserve">сельского поселения </w:t>
      </w:r>
      <w:r w:rsidR="00B01010">
        <w:rPr>
          <w:sz w:val="28"/>
          <w:szCs w:val="28"/>
        </w:rPr>
        <w:t>Зириклинский</w:t>
      </w:r>
      <w:r w:rsidR="005D2E57" w:rsidRPr="005D2E5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D2E57">
        <w:rPr>
          <w:sz w:val="28"/>
          <w:szCs w:val="28"/>
        </w:rPr>
        <w:t>,</w:t>
      </w:r>
      <w:r w:rsidR="00157926" w:rsidRPr="009454B0">
        <w:rPr>
          <w:sz w:val="28"/>
          <w:szCs w:val="28"/>
        </w:rPr>
        <w:t xml:space="preserve"> по договору социального найма</w:t>
      </w:r>
      <w:r w:rsidR="00A92A9A" w:rsidRPr="009454B0">
        <w:rPr>
          <w:sz w:val="28"/>
          <w:szCs w:val="28"/>
        </w:rPr>
        <w:t>, или арендатор</w:t>
      </w:r>
      <w:r w:rsidR="004C5949" w:rsidRPr="009454B0">
        <w:rPr>
          <w:sz w:val="28"/>
          <w:szCs w:val="28"/>
        </w:rPr>
        <w:t>ами</w:t>
      </w:r>
      <w:r w:rsidR="00A92A9A" w:rsidRPr="009454B0">
        <w:rPr>
          <w:sz w:val="28"/>
          <w:szCs w:val="28"/>
        </w:rPr>
        <w:t xml:space="preserve"> жилого</w:t>
      </w:r>
      <w:proofErr w:type="gramEnd"/>
      <w:r w:rsidR="00A92A9A" w:rsidRPr="009454B0">
        <w:rPr>
          <w:sz w:val="28"/>
          <w:szCs w:val="28"/>
        </w:rPr>
        <w:t xml:space="preserve"> помещения, расположенного на территории </w:t>
      </w:r>
      <w:r w:rsidR="005D2E57" w:rsidRPr="005D2E57">
        <w:rPr>
          <w:sz w:val="28"/>
          <w:szCs w:val="28"/>
        </w:rPr>
        <w:t xml:space="preserve">сельского поселения </w:t>
      </w:r>
      <w:r w:rsidR="00B01010">
        <w:rPr>
          <w:sz w:val="28"/>
          <w:szCs w:val="28"/>
        </w:rPr>
        <w:t>Зириклинский</w:t>
      </w:r>
      <w:r w:rsidR="005D2E57" w:rsidRPr="005D2E57">
        <w:rPr>
          <w:sz w:val="28"/>
          <w:szCs w:val="28"/>
        </w:rPr>
        <w:t xml:space="preserve"> сельсовет муниципального района Шаранский район Республики Башкортостан,</w:t>
      </w:r>
      <w:r w:rsidR="00A92A9A" w:rsidRPr="005D2E57">
        <w:rPr>
          <w:sz w:val="28"/>
          <w:szCs w:val="28"/>
        </w:rPr>
        <w:t xml:space="preserve"> по договору аренд</w:t>
      </w:r>
      <w:r w:rsidR="00BA6E40" w:rsidRPr="005D2E57">
        <w:rPr>
          <w:sz w:val="28"/>
          <w:szCs w:val="28"/>
        </w:rPr>
        <w:t>ы</w:t>
      </w:r>
      <w:r w:rsidR="00725745" w:rsidRPr="005D2E57">
        <w:rPr>
          <w:sz w:val="28"/>
          <w:szCs w:val="28"/>
        </w:rPr>
        <w:t>.</w:t>
      </w:r>
    </w:p>
    <w:p w:rsidR="009E777B" w:rsidRPr="009454B0" w:rsidRDefault="008B276B" w:rsidP="0089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bCs/>
          <w:sz w:val="28"/>
          <w:szCs w:val="28"/>
        </w:rPr>
        <w:t>1.</w:t>
      </w:r>
      <w:r w:rsidR="00157926" w:rsidRPr="009454B0">
        <w:rPr>
          <w:bCs/>
          <w:sz w:val="28"/>
          <w:szCs w:val="28"/>
        </w:rPr>
        <w:t>5</w:t>
      </w:r>
      <w:r w:rsidRPr="009454B0">
        <w:rPr>
          <w:bCs/>
          <w:sz w:val="28"/>
          <w:szCs w:val="28"/>
        </w:rPr>
        <w:t xml:space="preserve">. </w:t>
      </w:r>
      <w:r w:rsidR="00893DD2" w:rsidRPr="009454B0">
        <w:rPr>
          <w:sz w:val="28"/>
          <w:szCs w:val="2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93DD2" w:rsidRPr="009454B0" w:rsidRDefault="00893DD2" w:rsidP="0089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977" w:rsidRPr="009454B0" w:rsidRDefault="008A4977" w:rsidP="008A497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7AEF" w:rsidRPr="009454B0" w:rsidRDefault="00D47AEF" w:rsidP="006D6ED6">
      <w:pPr>
        <w:tabs>
          <w:tab w:val="left" w:pos="7425"/>
        </w:tabs>
        <w:jc w:val="both"/>
        <w:rPr>
          <w:sz w:val="28"/>
          <w:szCs w:val="28"/>
        </w:rPr>
      </w:pP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.1. Информирование о порядке предоставления муниципальной услуги осуществляется: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посредством размещения в открытой и доступной форме информации:</w:t>
      </w:r>
    </w:p>
    <w:p w:rsidR="00D47AEF" w:rsidRPr="009454B0" w:rsidRDefault="00E97543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</w:t>
      </w:r>
      <w:r w:rsidR="00D47AEF" w:rsidRPr="009454B0">
        <w:rPr>
          <w:sz w:val="28"/>
          <w:szCs w:val="28"/>
        </w:rPr>
        <w:t>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 о</w:t>
      </w:r>
      <w:r w:rsidR="00ED2F43" w:rsidRPr="009454B0">
        <w:rPr>
          <w:sz w:val="28"/>
          <w:szCs w:val="28"/>
        </w:rPr>
        <w:t>фициальных сайтах Администрации</w:t>
      </w:r>
      <w:r w:rsidRPr="009454B0">
        <w:rPr>
          <w:sz w:val="28"/>
          <w:szCs w:val="28"/>
        </w:rPr>
        <w:t xml:space="preserve"> (Уполномоченного органа) </w:t>
      </w:r>
      <w:hyperlink r:id="rId13" w:history="1">
        <w:r w:rsidR="005073D8" w:rsidRPr="005073D8">
          <w:rPr>
            <w:sz w:val="28"/>
            <w:szCs w:val="28"/>
          </w:rPr>
          <w:t>http://</w:t>
        </w:r>
        <w:proofErr w:type="spellStart"/>
        <w:r w:rsidR="005073D8" w:rsidRPr="005073D8">
          <w:rPr>
            <w:sz w:val="28"/>
            <w:szCs w:val="28"/>
          </w:rPr>
          <w:t>zirikly</w:t>
        </w:r>
        <w:proofErr w:type="spellEnd"/>
        <w:r w:rsidR="005073D8" w:rsidRPr="005073D8">
          <w:rPr>
            <w:sz w:val="28"/>
            <w:szCs w:val="28"/>
          </w:rPr>
          <w:t xml:space="preserve">. </w:t>
        </w:r>
        <w:proofErr w:type="spellStart"/>
        <w:r w:rsidR="005073D8" w:rsidRPr="005073D8">
          <w:rPr>
            <w:sz w:val="28"/>
            <w:szCs w:val="28"/>
          </w:rPr>
          <w:t>ru</w:t>
        </w:r>
        <w:proofErr w:type="spellEnd"/>
      </w:hyperlink>
      <w:r w:rsidR="005073D8">
        <w:rPr>
          <w:sz w:val="28"/>
          <w:szCs w:val="28"/>
        </w:rPr>
        <w:t>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посредством размещения информации на инфор</w:t>
      </w:r>
      <w:r w:rsidR="00ED2F43" w:rsidRPr="009454B0">
        <w:rPr>
          <w:sz w:val="28"/>
          <w:szCs w:val="28"/>
        </w:rPr>
        <w:t>мационных стендах Администрации</w:t>
      </w:r>
      <w:r w:rsidRPr="009454B0">
        <w:rPr>
          <w:sz w:val="28"/>
          <w:szCs w:val="28"/>
        </w:rPr>
        <w:t xml:space="preserve"> (Уполномоченного органа) или многофункционального центра.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.2. Информирование осуществляется по вопросам, касающимся: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47AEF" w:rsidRPr="009454B0" w:rsidRDefault="00D47AEF" w:rsidP="00D47AEF">
      <w:pPr>
        <w:tabs>
          <w:tab w:val="left" w:pos="7425"/>
        </w:tabs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</w:t>
      </w:r>
      <w:r w:rsidR="00ED2F43" w:rsidRPr="009454B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Администрации (Уполномоченного органа));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документов, необходимых для предоставления муниципальной услуги</w:t>
      </w:r>
      <w:r w:rsidR="00E122E4" w:rsidRPr="009454B0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 w:rsidRPr="009454B0">
        <w:rPr>
          <w:sz w:val="28"/>
          <w:szCs w:val="28"/>
        </w:rPr>
        <w:t>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и сроков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.3.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454B0">
        <w:rPr>
          <w:sz w:val="28"/>
          <w:szCs w:val="28"/>
        </w:rPr>
        <w:t>обратившихся</w:t>
      </w:r>
      <w:proofErr w:type="gramEnd"/>
      <w:r w:rsidRPr="009454B0">
        <w:rPr>
          <w:sz w:val="28"/>
          <w:szCs w:val="28"/>
        </w:rPr>
        <w:t xml:space="preserve"> по интересующим вопросам.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B0881">
        <w:rPr>
          <w:sz w:val="28"/>
          <w:szCs w:val="28"/>
        </w:rPr>
        <w:t>лица</w:t>
      </w:r>
      <w:r w:rsidRPr="009454B0">
        <w:rPr>
          <w:sz w:val="28"/>
          <w:szCs w:val="28"/>
        </w:rPr>
        <w:t>, принявшего телефонный звонок.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Если </w:t>
      </w:r>
      <w:r w:rsidR="0063200B">
        <w:rPr>
          <w:sz w:val="28"/>
          <w:szCs w:val="28"/>
        </w:rPr>
        <w:t>должностное лицо</w:t>
      </w:r>
      <w:r w:rsidRPr="009454B0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9454B0">
        <w:rPr>
          <w:i/>
          <w:sz w:val="28"/>
          <w:szCs w:val="28"/>
        </w:rPr>
        <w:t xml:space="preserve"> </w:t>
      </w:r>
      <w:r w:rsidRPr="009454B0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изложить обращение в письменной форме; 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назначить другое время для консультаций.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54B0">
          <w:rPr>
            <w:sz w:val="28"/>
            <w:szCs w:val="28"/>
          </w:rPr>
          <w:t>пункте</w:t>
        </w:r>
      </w:hyperlink>
      <w:r w:rsidRPr="009454B0">
        <w:rPr>
          <w:sz w:val="28"/>
          <w:szCs w:val="28"/>
        </w:rPr>
        <w:t xml:space="preserve"> 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787E" w:rsidRPr="0025787E" w:rsidRDefault="00D47AEF" w:rsidP="0025787E">
      <w:pPr>
        <w:pStyle w:val="Default"/>
        <w:ind w:firstLine="708"/>
        <w:rPr>
          <w:sz w:val="28"/>
          <w:szCs w:val="28"/>
          <w:lang w:eastAsia="ru-RU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.4. </w:t>
      </w:r>
      <w:r w:rsidR="0025787E" w:rsidRPr="0025787E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</w:t>
      </w:r>
      <w:r w:rsidR="008E03FA">
        <w:rPr>
          <w:sz w:val="28"/>
          <w:szCs w:val="28"/>
          <w:lang w:eastAsia="ru-RU"/>
        </w:rPr>
        <w:t xml:space="preserve"> </w:t>
      </w:r>
      <w:r w:rsidR="0025787E" w:rsidRPr="0025787E">
        <w:rPr>
          <w:sz w:val="28"/>
          <w:szCs w:val="28"/>
          <w:lang w:eastAsia="ru-RU"/>
        </w:rPr>
        <w:t xml:space="preserve">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0A609C" w:rsidRDefault="0025787E" w:rsidP="002578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787E">
        <w:rPr>
          <w:rFonts w:eastAsia="Calibri"/>
          <w:color w:val="000000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D47AEF" w:rsidRPr="009454B0" w:rsidRDefault="00D47AEF" w:rsidP="0025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.5. На официальном сайте Администрации (Уполномоченного органа) наряду со сведениями, указанными в пункте 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.4 </w:t>
      </w:r>
      <w:r w:rsidR="003C1A2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размещаются: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.6. На информационных стендах Администрации (Уполномоченного органа) подлежит размещению следующая информация: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3C1A2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сроки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образцы заполнения заявления и приложений к заявлениям;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записи на личный прием к должностным лицам;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</w:t>
      </w:r>
      <w:r w:rsidR="003C1A2E" w:rsidRPr="009454B0">
        <w:rPr>
          <w:sz w:val="28"/>
          <w:szCs w:val="28"/>
        </w:rPr>
        <w:t xml:space="preserve">настоящий </w:t>
      </w:r>
      <w:r w:rsidRPr="009454B0">
        <w:rPr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</w:t>
      </w:r>
      <w:r w:rsidR="003C1A2E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1.</w:t>
      </w:r>
      <w:r w:rsidR="002A2E60" w:rsidRPr="009454B0">
        <w:rPr>
          <w:sz w:val="28"/>
        </w:rPr>
        <w:t>6</w:t>
      </w:r>
      <w:r w:rsidRPr="009454B0">
        <w:rPr>
          <w:sz w:val="28"/>
        </w:rPr>
        <w:t xml:space="preserve">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 w:rsidR="00AB59BE">
        <w:rPr>
          <w:sz w:val="28"/>
        </w:rPr>
        <w:t xml:space="preserve">в «Личном кабинете» на ЕПГУ, </w:t>
      </w:r>
      <w:r w:rsidRPr="009454B0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D47AEF" w:rsidRPr="009454B0" w:rsidRDefault="00D47AEF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5A04B1" w:rsidRPr="009454B0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 xml:space="preserve">Порядок, форма, место размещения и способ получения справочной информации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1.7.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9454B0">
        <w:rPr>
          <w:sz w:val="28"/>
          <w:szCs w:val="28"/>
        </w:rPr>
        <w:t>на</w:t>
      </w:r>
      <w:proofErr w:type="gramEnd"/>
      <w:r w:rsidRPr="009454B0">
        <w:rPr>
          <w:sz w:val="28"/>
          <w:szCs w:val="28"/>
        </w:rPr>
        <w:t>: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информационных </w:t>
      </w:r>
      <w:proofErr w:type="gramStart"/>
      <w:r w:rsidRPr="009454B0">
        <w:rPr>
          <w:sz w:val="28"/>
          <w:szCs w:val="28"/>
        </w:rPr>
        <w:t>стендах</w:t>
      </w:r>
      <w:proofErr w:type="gramEnd"/>
      <w:r w:rsidRPr="009454B0">
        <w:rPr>
          <w:sz w:val="28"/>
          <w:szCs w:val="28"/>
        </w:rPr>
        <w:t xml:space="preserve"> Администрации (Уполномоченного органа);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официальном сайте Администрации (Уполномоченного органа) в информационно-тел</w:t>
      </w:r>
      <w:r w:rsidR="00EB2800">
        <w:rPr>
          <w:sz w:val="28"/>
          <w:szCs w:val="28"/>
        </w:rPr>
        <w:t xml:space="preserve">екоммуникационной сети интернет: </w:t>
      </w:r>
      <w:r w:rsidR="00EB2800" w:rsidRPr="00EB2800">
        <w:rPr>
          <w:sz w:val="28"/>
          <w:szCs w:val="28"/>
          <w:lang w:val="en-US"/>
        </w:rPr>
        <w:t>https</w:t>
      </w:r>
      <w:r w:rsidR="00EB2800" w:rsidRPr="00EB2800">
        <w:rPr>
          <w:sz w:val="28"/>
          <w:szCs w:val="28"/>
        </w:rPr>
        <w:t>://</w:t>
      </w:r>
      <w:proofErr w:type="spellStart"/>
      <w:r w:rsidR="00EB2800" w:rsidRPr="00EB2800">
        <w:rPr>
          <w:sz w:val="28"/>
          <w:szCs w:val="28"/>
          <w:lang w:val="en-US"/>
        </w:rPr>
        <w:t>ntashly</w:t>
      </w:r>
      <w:proofErr w:type="spellEnd"/>
      <w:r w:rsidR="00EB2800" w:rsidRPr="00EB2800">
        <w:rPr>
          <w:sz w:val="28"/>
          <w:szCs w:val="28"/>
        </w:rPr>
        <w:t>.</w:t>
      </w:r>
      <w:proofErr w:type="spellStart"/>
      <w:r w:rsidR="00EB2800" w:rsidRPr="00EB2800">
        <w:rPr>
          <w:sz w:val="28"/>
          <w:szCs w:val="28"/>
          <w:lang w:val="en-US"/>
        </w:rPr>
        <w:t>ru</w:t>
      </w:r>
      <w:proofErr w:type="spellEnd"/>
      <w:r w:rsidR="00EB2800" w:rsidRPr="00EB2800">
        <w:rPr>
          <w:sz w:val="28"/>
          <w:szCs w:val="28"/>
        </w:rPr>
        <w:t xml:space="preserve">/ </w:t>
      </w:r>
      <w:r w:rsidRPr="009454B0">
        <w:rPr>
          <w:sz w:val="28"/>
          <w:szCs w:val="28"/>
        </w:rPr>
        <w:t xml:space="preserve">(далее– </w:t>
      </w:r>
      <w:proofErr w:type="gramStart"/>
      <w:r w:rsidRPr="009454B0">
        <w:rPr>
          <w:sz w:val="28"/>
          <w:szCs w:val="28"/>
        </w:rPr>
        <w:t>оф</w:t>
      </w:r>
      <w:proofErr w:type="gramEnd"/>
      <w:r w:rsidRPr="009454B0">
        <w:rPr>
          <w:sz w:val="28"/>
          <w:szCs w:val="28"/>
        </w:rPr>
        <w:t>ициальный сайт);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в государственной информационной системе «Реестр государственных и муниципальных услуг (функций) Республики Башкортостан»</w:t>
      </w:r>
      <w:r w:rsidR="00493EA5"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на РПГУ</w:t>
      </w:r>
      <w:r w:rsidR="00493EA5">
        <w:rPr>
          <w:sz w:val="28"/>
          <w:szCs w:val="28"/>
        </w:rPr>
        <w:t xml:space="preserve"> и ЕПГУ</w:t>
      </w:r>
      <w:r w:rsidRPr="009454B0">
        <w:rPr>
          <w:sz w:val="28"/>
          <w:szCs w:val="28"/>
        </w:rPr>
        <w:t>.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Справочной является информация: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 xml:space="preserve">о месте нахождения и графике работы Администрации </w:t>
      </w:r>
      <w:r w:rsidR="002627C9" w:rsidRPr="00726284">
        <w:rPr>
          <w:sz w:val="28"/>
          <w:szCs w:val="28"/>
        </w:rPr>
        <w:t xml:space="preserve">сельского поселения </w:t>
      </w:r>
      <w:r w:rsidR="00B01010">
        <w:rPr>
          <w:sz w:val="28"/>
          <w:szCs w:val="28"/>
        </w:rPr>
        <w:t>Зириклинский</w:t>
      </w:r>
      <w:r w:rsidR="002627C9" w:rsidRPr="0072628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26284" w:rsidRPr="00726284">
        <w:rPr>
          <w:sz w:val="28"/>
          <w:szCs w:val="28"/>
        </w:rPr>
        <w:t>,</w:t>
      </w:r>
      <w:r w:rsidRPr="00726284">
        <w:rPr>
          <w:sz w:val="28"/>
          <w:szCs w:val="28"/>
        </w:rPr>
        <w:t xml:space="preserve"> предоставляющего муниципальную услугу, (далее</w:t>
      </w:r>
      <w:r w:rsidRPr="009454B0">
        <w:rPr>
          <w:sz w:val="28"/>
          <w:szCs w:val="28"/>
        </w:rPr>
        <w:t xml:space="preserve">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  <w:proofErr w:type="gramEnd"/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 w:rsidR="00435430"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 w:rsidR="00435430">
        <w:rPr>
          <w:sz w:val="28"/>
          <w:szCs w:val="28"/>
        </w:rPr>
        <w:t>ashkortostan.ru) (далее – РПГУ), «Едином портале государственных и муниципальных услуг» (</w:t>
      </w:r>
      <w:r w:rsidR="00435430" w:rsidRPr="00A51DD7">
        <w:rPr>
          <w:sz w:val="28"/>
          <w:szCs w:val="28"/>
        </w:rPr>
        <w:t>https://www.gosuslugi.ru/</w:t>
      </w:r>
      <w:r w:rsidR="00435430">
        <w:rPr>
          <w:sz w:val="28"/>
          <w:szCs w:val="28"/>
        </w:rPr>
        <w:t xml:space="preserve">) (далее – ЕПГУ). </w:t>
      </w:r>
      <w:proofErr w:type="gramEnd"/>
    </w:p>
    <w:p w:rsidR="005A04B1" w:rsidRPr="009454B0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608A0" w:rsidRPr="009454B0" w:rsidRDefault="00A608A0" w:rsidP="005073D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Наименование муниципальной услуги</w:t>
      </w: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2.1. </w:t>
      </w:r>
      <w:r w:rsidR="00075A38" w:rsidRPr="009454B0">
        <w:rPr>
          <w:sz w:val="28"/>
          <w:szCs w:val="28"/>
        </w:rPr>
        <w:t>С</w:t>
      </w:r>
      <w:r w:rsidR="00075A38" w:rsidRPr="009454B0">
        <w:rPr>
          <w:bCs/>
          <w:sz w:val="28"/>
          <w:szCs w:val="28"/>
        </w:rPr>
        <w:t>огласование</w:t>
      </w:r>
      <w:r w:rsidRPr="009454B0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AA6158" w:rsidRPr="009454B0">
        <w:rPr>
          <w:bCs/>
          <w:sz w:val="28"/>
          <w:szCs w:val="28"/>
        </w:rPr>
        <w:t xml:space="preserve"> в многоквартирном доме</w:t>
      </w:r>
      <w:r w:rsidR="00044061" w:rsidRPr="009454B0">
        <w:rPr>
          <w:sz w:val="28"/>
          <w:szCs w:val="28"/>
        </w:rPr>
        <w:t>.</w:t>
      </w:r>
    </w:p>
    <w:p w:rsidR="008E5C77" w:rsidRPr="009454B0" w:rsidRDefault="008E5C77" w:rsidP="00036A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1302" w:rsidRPr="009454B0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F41302" w:rsidRPr="009454B0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B63333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F0C84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 Муниципальная услуга предоставляется Администрацией (</w:t>
      </w:r>
      <w:r w:rsidR="0068085D" w:rsidRPr="009454B0">
        <w:rPr>
          <w:sz w:val="28"/>
          <w:szCs w:val="28"/>
        </w:rPr>
        <w:t>Уполномоченным органом</w:t>
      </w:r>
      <w:r w:rsidRPr="009454B0">
        <w:rPr>
          <w:sz w:val="28"/>
          <w:szCs w:val="28"/>
        </w:rPr>
        <w:t xml:space="preserve">) в лице </w:t>
      </w:r>
      <w:r w:rsidR="00B63333" w:rsidRPr="00B63333">
        <w:rPr>
          <w:sz w:val="28"/>
          <w:szCs w:val="28"/>
        </w:rPr>
        <w:t>главы сельского поселения</w:t>
      </w:r>
      <w:r w:rsidR="00B63333">
        <w:rPr>
          <w:sz w:val="28"/>
          <w:szCs w:val="28"/>
        </w:rPr>
        <w:t>.</w:t>
      </w:r>
      <w:r w:rsidR="00B63333" w:rsidRPr="009454B0">
        <w:rPr>
          <w:sz w:val="28"/>
          <w:szCs w:val="28"/>
        </w:rPr>
        <w:t xml:space="preserve"> 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F0C84" w:rsidRPr="009454B0">
        <w:rPr>
          <w:sz w:val="28"/>
          <w:szCs w:val="28"/>
        </w:rPr>
        <w:t>3</w:t>
      </w:r>
      <w:r w:rsidRPr="009454B0">
        <w:rPr>
          <w:sz w:val="28"/>
          <w:szCs w:val="28"/>
        </w:rPr>
        <w:t>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23EA2" w:rsidRPr="009454B0" w:rsidRDefault="00E526EA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При предоставлении муниципальной услуги </w:t>
      </w:r>
      <w:r w:rsidR="00E612D1" w:rsidRPr="009454B0">
        <w:rPr>
          <w:sz w:val="28"/>
          <w:szCs w:val="28"/>
        </w:rPr>
        <w:t>Администрация</w:t>
      </w:r>
      <w:r w:rsidR="00312B36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312B36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взаимодействует </w:t>
      </w:r>
      <w:proofErr w:type="gramStart"/>
      <w:r w:rsidRPr="009454B0">
        <w:rPr>
          <w:sz w:val="28"/>
          <w:szCs w:val="28"/>
        </w:rPr>
        <w:t>с</w:t>
      </w:r>
      <w:proofErr w:type="gramEnd"/>
      <w:r w:rsidR="00823EA2" w:rsidRPr="009454B0">
        <w:rPr>
          <w:sz w:val="28"/>
          <w:szCs w:val="28"/>
        </w:rPr>
        <w:t>: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Управлением Федеральной службы государственной регистрации, </w:t>
      </w:r>
      <w:r w:rsidRPr="009454B0">
        <w:rPr>
          <w:sz w:val="28"/>
          <w:szCs w:val="28"/>
        </w:rPr>
        <w:lastRenderedPageBreak/>
        <w:t xml:space="preserve">кадастра и картографии (далее – Управление </w:t>
      </w:r>
      <w:proofErr w:type="spellStart"/>
      <w:r w:rsidRPr="009454B0">
        <w:rPr>
          <w:sz w:val="28"/>
          <w:szCs w:val="28"/>
        </w:rPr>
        <w:t>Росреестра</w:t>
      </w:r>
      <w:proofErr w:type="spellEnd"/>
      <w:r w:rsidRPr="009454B0">
        <w:rPr>
          <w:sz w:val="28"/>
          <w:szCs w:val="28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="00AA6158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  <w:proofErr w:type="gramEnd"/>
    </w:p>
    <w:p w:rsidR="00823EA2" w:rsidRPr="009454B0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AC2BDF" w:rsidRPr="009454B0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Отделение по Республике Башкортостан Филиала АО «</w:t>
      </w:r>
      <w:proofErr w:type="spellStart"/>
      <w:r w:rsidRPr="009454B0">
        <w:rPr>
          <w:sz w:val="28"/>
          <w:szCs w:val="28"/>
        </w:rPr>
        <w:t>Ростехинвентаризация</w:t>
      </w:r>
      <w:proofErr w:type="spellEnd"/>
      <w:r w:rsidRPr="009454B0">
        <w:rPr>
          <w:sz w:val="28"/>
          <w:szCs w:val="28"/>
        </w:rPr>
        <w:t xml:space="preserve"> – Федеральное БТИ».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0F49CC" w:rsidRPr="009454B0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При предоставлении муниципальной услуги </w:t>
      </w:r>
      <w:r w:rsidR="00E612D1" w:rsidRPr="009454B0">
        <w:rPr>
          <w:sz w:val="28"/>
          <w:szCs w:val="28"/>
        </w:rPr>
        <w:t>Администраци</w:t>
      </w:r>
      <w:r w:rsidR="007B733B" w:rsidRPr="009454B0">
        <w:rPr>
          <w:sz w:val="28"/>
          <w:szCs w:val="28"/>
        </w:rPr>
        <w:t xml:space="preserve">и </w:t>
      </w:r>
      <w:r w:rsidR="00E612D1" w:rsidRPr="009454B0">
        <w:rPr>
          <w:sz w:val="28"/>
          <w:szCs w:val="28"/>
        </w:rPr>
        <w:t xml:space="preserve"> </w:t>
      </w:r>
      <w:r w:rsidR="007B733B" w:rsidRPr="009454B0">
        <w:rPr>
          <w:sz w:val="28"/>
          <w:szCs w:val="28"/>
        </w:rPr>
        <w:t>(</w:t>
      </w:r>
      <w:r w:rsidRPr="009454B0">
        <w:rPr>
          <w:sz w:val="28"/>
          <w:szCs w:val="28"/>
        </w:rPr>
        <w:t>Уполномоченному органу</w:t>
      </w:r>
      <w:r w:rsidR="007B733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2895" w:rsidRPr="009454B0" w:rsidRDefault="00E526EA" w:rsidP="005073D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C7505E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>. Результатом предоставления муниципальной услуги является:</w:t>
      </w:r>
    </w:p>
    <w:p w:rsidR="007C0889" w:rsidRPr="009454B0" w:rsidRDefault="00772E6D" w:rsidP="007C088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proofErr w:type="gramStart"/>
      <w:r w:rsidRPr="009454B0">
        <w:rPr>
          <w:bCs/>
          <w:sz w:val="28"/>
          <w:szCs w:val="28"/>
        </w:rPr>
        <w:t>решение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</w:t>
      </w:r>
      <w:r w:rsidR="007C0889">
        <w:rPr>
          <w:bCs/>
          <w:sz w:val="28"/>
          <w:szCs w:val="28"/>
        </w:rPr>
        <w:t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  <w:proofErr w:type="gramEnd"/>
    </w:p>
    <w:p w:rsidR="00772E6D" w:rsidRDefault="00772E6D" w:rsidP="00243AA2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54B0">
        <w:rPr>
          <w:bCs/>
          <w:sz w:val="28"/>
          <w:szCs w:val="28"/>
        </w:rPr>
        <w:t xml:space="preserve">мотивированный отказ в </w:t>
      </w:r>
      <w:r w:rsidR="00511E41" w:rsidRPr="009454B0">
        <w:rPr>
          <w:bCs/>
          <w:sz w:val="28"/>
          <w:szCs w:val="28"/>
        </w:rPr>
        <w:t>выдаче 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форме, согласно П</w:t>
      </w:r>
      <w:r w:rsidRPr="009454B0">
        <w:rPr>
          <w:bCs/>
          <w:sz w:val="28"/>
          <w:szCs w:val="28"/>
        </w:rPr>
        <w:t>риложени</w:t>
      </w:r>
      <w:r w:rsidR="00062EF4" w:rsidRPr="009454B0">
        <w:rPr>
          <w:bCs/>
          <w:sz w:val="28"/>
          <w:szCs w:val="28"/>
        </w:rPr>
        <w:t>ю</w:t>
      </w:r>
      <w:r w:rsidRPr="009454B0">
        <w:rPr>
          <w:bCs/>
          <w:sz w:val="28"/>
          <w:szCs w:val="28"/>
        </w:rPr>
        <w:t xml:space="preserve"> № </w:t>
      </w:r>
      <w:r w:rsidR="00F81AC7">
        <w:rPr>
          <w:bCs/>
          <w:sz w:val="28"/>
          <w:szCs w:val="28"/>
        </w:rPr>
        <w:t>1</w:t>
      </w:r>
      <w:r w:rsidR="00323DCD" w:rsidRPr="009454B0">
        <w:rPr>
          <w:bCs/>
          <w:sz w:val="28"/>
          <w:szCs w:val="28"/>
        </w:rPr>
        <w:t xml:space="preserve"> </w:t>
      </w:r>
      <w:r w:rsidRPr="009454B0">
        <w:rPr>
          <w:bCs/>
          <w:sz w:val="28"/>
          <w:szCs w:val="28"/>
        </w:rPr>
        <w:t>к настоящему Административному регламенту</w:t>
      </w:r>
      <w:r w:rsidR="00B4761E">
        <w:rPr>
          <w:bCs/>
          <w:sz w:val="28"/>
          <w:szCs w:val="28"/>
        </w:rPr>
        <w:t>;</w:t>
      </w:r>
    </w:p>
    <w:p w:rsidR="00B4761E" w:rsidRPr="00B4761E" w:rsidRDefault="00B4761E" w:rsidP="00B4761E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57731E" w:rsidRDefault="00B4761E" w:rsidP="00550B7E">
      <w:pPr>
        <w:widowControl w:val="0"/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>отказ в оформлении акта приемочной комиссии</w:t>
      </w:r>
      <w:r w:rsidR="00264598">
        <w:rPr>
          <w:rFonts w:eastAsia="Calibri"/>
          <w:color w:val="000000"/>
          <w:sz w:val="28"/>
          <w:szCs w:val="28"/>
        </w:rPr>
        <w:t>.</w:t>
      </w:r>
    </w:p>
    <w:p w:rsidR="007E3E2C" w:rsidRPr="00550B7E" w:rsidRDefault="007E3E2C" w:rsidP="00550B7E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856250" w:rsidRPr="009454B0" w:rsidRDefault="00856250" w:rsidP="000F081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Срок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срок приостановления предоставления</w:t>
      </w:r>
      <w:r w:rsidRPr="009454B0">
        <w:rPr>
          <w:b/>
          <w:sz w:val="28"/>
        </w:rPr>
        <w:t xml:space="preserve"> муниципальной</w:t>
      </w:r>
      <w:r w:rsidRPr="009454B0">
        <w:rPr>
          <w:b/>
          <w:bCs/>
          <w:sz w:val="28"/>
        </w:rPr>
        <w:t xml:space="preserve"> услуги в случае, если возможность приостановления </w:t>
      </w:r>
      <w:r w:rsidRPr="009454B0">
        <w:rPr>
          <w:b/>
          <w:bCs/>
          <w:sz w:val="28"/>
        </w:rPr>
        <w:lastRenderedPageBreak/>
        <w:t xml:space="preserve">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</w:t>
      </w:r>
    </w:p>
    <w:p w:rsidR="00856250" w:rsidRPr="009454B0" w:rsidRDefault="00856250" w:rsidP="00856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027" w:rsidRPr="009454B0" w:rsidRDefault="00856250" w:rsidP="00946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 </w:t>
      </w:r>
      <w:proofErr w:type="gramStart"/>
      <w:r w:rsidRPr="009454B0">
        <w:rPr>
          <w:sz w:val="28"/>
          <w:szCs w:val="28"/>
        </w:rPr>
        <w:t xml:space="preserve">Срок </w:t>
      </w:r>
      <w:r w:rsidR="00946027" w:rsidRPr="009454B0">
        <w:rPr>
          <w:sz w:val="28"/>
          <w:szCs w:val="28"/>
        </w:rPr>
        <w:t xml:space="preserve">принятия </w:t>
      </w:r>
      <w:r w:rsidR="005254CE" w:rsidRPr="009454B0">
        <w:rPr>
          <w:bCs/>
          <w:sz w:val="28"/>
          <w:szCs w:val="28"/>
        </w:rPr>
        <w:t>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либо о мотивированном отказе в </w:t>
      </w:r>
      <w:r w:rsidR="00F55996"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F55996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исчисляется со дня п</w:t>
      </w:r>
      <w:r w:rsidR="00946027" w:rsidRPr="009454B0">
        <w:rPr>
          <w:sz w:val="28"/>
          <w:szCs w:val="28"/>
        </w:rPr>
        <w:t xml:space="preserve">редставления заявителем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946027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946027" w:rsidRPr="009454B0">
        <w:rPr>
          <w:sz w:val="28"/>
          <w:szCs w:val="28"/>
        </w:rPr>
        <w:t xml:space="preserve"> заявления о </w:t>
      </w:r>
      <w:r w:rsidR="00946027" w:rsidRPr="009454B0">
        <w:rPr>
          <w:bCs/>
          <w:sz w:val="28"/>
          <w:szCs w:val="28"/>
        </w:rPr>
        <w:t xml:space="preserve">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 xml:space="preserve">в многоквартирном доме </w:t>
      </w:r>
      <w:r w:rsidR="00946027" w:rsidRPr="009454B0">
        <w:rPr>
          <w:bCs/>
          <w:sz w:val="28"/>
          <w:szCs w:val="28"/>
        </w:rPr>
        <w:t xml:space="preserve">и документов, </w:t>
      </w:r>
      <w:r w:rsidR="00946027" w:rsidRPr="009454B0">
        <w:rPr>
          <w:sz w:val="28"/>
          <w:szCs w:val="28"/>
        </w:rPr>
        <w:t>обязанность по представлению которых в соответствии со статьей 26 Жилищного кодекса</w:t>
      </w:r>
      <w:proofErr w:type="gramEnd"/>
      <w:r w:rsidR="00946027" w:rsidRPr="009454B0">
        <w:rPr>
          <w:sz w:val="28"/>
          <w:szCs w:val="28"/>
        </w:rPr>
        <w:t xml:space="preserve"> Российской Федерации </w:t>
      </w:r>
      <w:proofErr w:type="gramStart"/>
      <w:r w:rsidR="00946027" w:rsidRPr="009454B0">
        <w:rPr>
          <w:sz w:val="28"/>
          <w:szCs w:val="28"/>
        </w:rPr>
        <w:t>возложена</w:t>
      </w:r>
      <w:proofErr w:type="gramEnd"/>
      <w:r w:rsidR="00946027" w:rsidRPr="009454B0">
        <w:rPr>
          <w:sz w:val="28"/>
          <w:szCs w:val="28"/>
        </w:rPr>
        <w:t xml:space="preserve"> на заявителя, в том числе через многофункциональный центр либо в форме электронного документа с использованием РПГУ, </w:t>
      </w:r>
      <w:r w:rsidR="00157137">
        <w:rPr>
          <w:sz w:val="28"/>
          <w:szCs w:val="28"/>
        </w:rPr>
        <w:t xml:space="preserve">ЕПГУ, </w:t>
      </w:r>
      <w:r w:rsidR="00EE2F36">
        <w:rPr>
          <w:sz w:val="28"/>
          <w:szCs w:val="28"/>
        </w:rPr>
        <w:t>и не должен превышать 30 (</w:t>
      </w:r>
      <w:proofErr w:type="spellStart"/>
      <w:r w:rsidR="00EE2F36">
        <w:rPr>
          <w:sz w:val="28"/>
          <w:szCs w:val="28"/>
        </w:rPr>
        <w:t>трид</w:t>
      </w:r>
      <w:proofErr w:type="spellEnd"/>
      <w:r w:rsidR="00946027" w:rsidRPr="009454B0">
        <w:rPr>
          <w:sz w:val="28"/>
          <w:szCs w:val="28"/>
        </w:rPr>
        <w:t>) календарных дне</w:t>
      </w:r>
      <w:r w:rsidR="002F0597" w:rsidRPr="009454B0">
        <w:rPr>
          <w:sz w:val="28"/>
          <w:szCs w:val="28"/>
        </w:rPr>
        <w:t xml:space="preserve">й. </w:t>
      </w:r>
    </w:p>
    <w:p w:rsidR="00474DCF" w:rsidRPr="009454B0" w:rsidRDefault="00474DCF" w:rsidP="00474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 xml:space="preserve">Решение </w:t>
      </w:r>
      <w:r w:rsidRPr="009454B0">
        <w:rPr>
          <w:bCs/>
          <w:sz w:val="28"/>
          <w:szCs w:val="28"/>
        </w:rPr>
        <w:t>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  <w:lang w:eastAsia="en-US"/>
        </w:rPr>
        <w:t xml:space="preserve"> или об отказе в 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>в многоквартирном доме</w:t>
      </w:r>
      <w:r w:rsidR="00CB16EC" w:rsidRPr="009454B0">
        <w:rPr>
          <w:rFonts w:eastAsia="Calibri"/>
          <w:sz w:val="28"/>
          <w:szCs w:val="28"/>
          <w:lang w:eastAsia="en-US"/>
        </w:rPr>
        <w:t xml:space="preserve"> </w:t>
      </w:r>
      <w:r w:rsidRPr="009454B0">
        <w:rPr>
          <w:rFonts w:eastAsia="Calibri"/>
          <w:sz w:val="28"/>
          <w:szCs w:val="28"/>
          <w:lang w:eastAsia="en-US"/>
        </w:rPr>
        <w:t>выдается или направляется заявителю не позднее чем через три рабочих дня со дня принятия такого решения.</w:t>
      </w:r>
    </w:p>
    <w:p w:rsidR="00856250" w:rsidRDefault="00C7245B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</w:t>
      </w:r>
      <w:r w:rsidR="000040D7" w:rsidRPr="009454B0">
        <w:rPr>
          <w:sz w:val="28"/>
          <w:szCs w:val="28"/>
        </w:rPr>
        <w:t>представления</w:t>
      </w:r>
      <w:r w:rsidR="00856250" w:rsidRPr="009454B0">
        <w:rPr>
          <w:sz w:val="28"/>
          <w:szCs w:val="28"/>
        </w:rPr>
        <w:t xml:space="preserve">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</w:t>
      </w:r>
      <w:r w:rsidR="00BC6A3B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личном обращении заявителя в </w:t>
      </w:r>
      <w:r w:rsidR="003C1A2E" w:rsidRPr="009454B0">
        <w:rPr>
          <w:sz w:val="28"/>
          <w:szCs w:val="28"/>
        </w:rPr>
        <w:t>Администрацию (</w:t>
      </w:r>
      <w:r w:rsidR="00856250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856250" w:rsidRPr="009454B0">
        <w:rPr>
          <w:sz w:val="28"/>
          <w:szCs w:val="28"/>
        </w:rPr>
        <w:t xml:space="preserve"> считается день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bCs/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с приложением предусмотренных подпунктами 2.</w:t>
      </w:r>
      <w:r w:rsidR="00902F6D" w:rsidRPr="009454B0">
        <w:rPr>
          <w:sz w:val="28"/>
          <w:szCs w:val="28"/>
        </w:rPr>
        <w:t>1</w:t>
      </w:r>
      <w:r w:rsidR="00BA7ABC" w:rsidRPr="009454B0">
        <w:rPr>
          <w:sz w:val="28"/>
          <w:szCs w:val="28"/>
        </w:rPr>
        <w:t>2</w:t>
      </w:r>
      <w:r w:rsidR="00856250" w:rsidRPr="009454B0">
        <w:rPr>
          <w:sz w:val="28"/>
          <w:szCs w:val="28"/>
        </w:rPr>
        <w:t>.1</w:t>
      </w:r>
      <w:r w:rsidR="00902F6D" w:rsidRPr="009454B0">
        <w:rPr>
          <w:sz w:val="28"/>
          <w:szCs w:val="28"/>
        </w:rPr>
        <w:t>-2.1</w:t>
      </w:r>
      <w:r w:rsidR="00BA7ABC" w:rsidRPr="009454B0">
        <w:rPr>
          <w:sz w:val="28"/>
          <w:szCs w:val="28"/>
        </w:rPr>
        <w:t>2</w:t>
      </w:r>
      <w:r w:rsidR="00902F6D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6C315A" w:rsidRPr="009454B0" w:rsidRDefault="006C315A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9454B0">
        <w:rPr>
          <w:sz w:val="28"/>
          <w:szCs w:val="28"/>
        </w:rPr>
        <w:t xml:space="preserve">Датой представления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bCs/>
          <w:sz w:val="28"/>
          <w:szCs w:val="28"/>
        </w:rPr>
        <w:t xml:space="preserve"> </w:t>
      </w:r>
      <w:r w:rsidRPr="009454B0">
        <w:rPr>
          <w:sz w:val="28"/>
          <w:szCs w:val="28"/>
        </w:rPr>
        <w:t>с приложением предусмотренных подпунктами 2.12.</w:t>
      </w:r>
      <w:r>
        <w:rPr>
          <w:sz w:val="28"/>
          <w:szCs w:val="28"/>
        </w:rPr>
        <w:t xml:space="preserve">9 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856250" w:rsidRPr="009454B0" w:rsidRDefault="00C7245B" w:rsidP="00C7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184036">
        <w:rPr>
          <w:bCs/>
          <w:sz w:val="28"/>
          <w:szCs w:val="28"/>
        </w:rPr>
        <w:t>, заявления о выдаче акта приемочной комиссии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в форме электронного документа с использованием РПГУ</w:t>
      </w:r>
      <w:r w:rsidR="00BA2C20">
        <w:rPr>
          <w:sz w:val="28"/>
          <w:szCs w:val="28"/>
        </w:rPr>
        <w:t>, ЕПГУ,</w:t>
      </w:r>
      <w:r w:rsidR="00856250" w:rsidRPr="009454B0">
        <w:rPr>
          <w:sz w:val="28"/>
          <w:szCs w:val="28"/>
        </w:rPr>
        <w:t xml:space="preserve"> считается день направления заявителю электронного сообщения о приеме заявления</w:t>
      </w:r>
      <w:r w:rsidRPr="009454B0">
        <w:rPr>
          <w:sz w:val="28"/>
          <w:szCs w:val="28"/>
        </w:rPr>
        <w:t xml:space="preserve"> </w:t>
      </w:r>
      <w:r w:rsidR="008B03DE" w:rsidRPr="009454B0">
        <w:rPr>
          <w:sz w:val="28"/>
          <w:szCs w:val="28"/>
        </w:rPr>
        <w:t xml:space="preserve">и прилагаемых </w:t>
      </w:r>
      <w:r w:rsidR="005E076B" w:rsidRPr="009454B0">
        <w:rPr>
          <w:sz w:val="28"/>
          <w:szCs w:val="28"/>
        </w:rPr>
        <w:t>документов</w:t>
      </w:r>
      <w:r w:rsidR="00856250" w:rsidRPr="009454B0">
        <w:rPr>
          <w:sz w:val="28"/>
          <w:szCs w:val="28"/>
        </w:rPr>
        <w:t xml:space="preserve">. </w:t>
      </w:r>
    </w:p>
    <w:p w:rsidR="00856250" w:rsidRDefault="009B75EB" w:rsidP="009B7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9</w:t>
      </w:r>
      <w:r w:rsidRPr="009454B0">
        <w:rPr>
          <w:sz w:val="28"/>
          <w:szCs w:val="28"/>
        </w:rPr>
        <w:t xml:space="preserve">. </w:t>
      </w:r>
      <w:proofErr w:type="gramStart"/>
      <w:r w:rsidR="00856250" w:rsidRPr="009454B0">
        <w:rPr>
          <w:sz w:val="28"/>
          <w:szCs w:val="28"/>
        </w:rPr>
        <w:t xml:space="preserve">Датой подачи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обращении </w:t>
      </w:r>
      <w:r w:rsidR="006314CA" w:rsidRPr="009454B0">
        <w:rPr>
          <w:sz w:val="28"/>
          <w:szCs w:val="28"/>
        </w:rPr>
        <w:t>заявителя</w:t>
      </w:r>
      <w:r w:rsidR="00856250" w:rsidRPr="009454B0">
        <w:rPr>
          <w:sz w:val="28"/>
          <w:szCs w:val="28"/>
        </w:rPr>
        <w:t xml:space="preserve"> в многофункциональный центр считается день п</w:t>
      </w:r>
      <w:r w:rsidR="006314CA" w:rsidRPr="009454B0">
        <w:rPr>
          <w:sz w:val="28"/>
          <w:szCs w:val="28"/>
        </w:rPr>
        <w:t>ередачи</w:t>
      </w:r>
      <w:r w:rsidR="00856250" w:rsidRPr="009454B0">
        <w:rPr>
          <w:sz w:val="28"/>
          <w:szCs w:val="28"/>
        </w:rPr>
        <w:t xml:space="preserve"> </w:t>
      </w:r>
      <w:r w:rsidR="006314CA" w:rsidRPr="009454B0">
        <w:rPr>
          <w:sz w:val="28"/>
          <w:szCs w:val="28"/>
        </w:rPr>
        <w:t xml:space="preserve">многофункциональным центром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6314CA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6314CA"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заявления </w:t>
      </w:r>
      <w:r w:rsidRPr="009454B0">
        <w:rPr>
          <w:sz w:val="28"/>
          <w:szCs w:val="28"/>
        </w:rPr>
        <w:t xml:space="preserve">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856250" w:rsidRPr="009454B0">
        <w:rPr>
          <w:sz w:val="28"/>
          <w:szCs w:val="28"/>
        </w:rPr>
        <w:t xml:space="preserve"> с приложением предусмотренных подпунктами </w:t>
      </w:r>
      <w:r w:rsidR="00213434" w:rsidRPr="009454B0">
        <w:rPr>
          <w:sz w:val="28"/>
          <w:szCs w:val="28"/>
        </w:rPr>
        <w:t>2.1</w:t>
      </w:r>
      <w:r w:rsidR="00CC1812" w:rsidRPr="009454B0">
        <w:rPr>
          <w:sz w:val="28"/>
          <w:szCs w:val="28"/>
        </w:rPr>
        <w:t>2</w:t>
      </w:r>
      <w:r w:rsidR="00147845">
        <w:rPr>
          <w:sz w:val="28"/>
          <w:szCs w:val="28"/>
        </w:rPr>
        <w:t>.1</w:t>
      </w:r>
      <w:r w:rsidR="00213434" w:rsidRPr="009454B0">
        <w:rPr>
          <w:sz w:val="28"/>
          <w:szCs w:val="28"/>
        </w:rPr>
        <w:t>-</w:t>
      </w:r>
      <w:r w:rsidR="00213434" w:rsidRPr="009454B0">
        <w:rPr>
          <w:sz w:val="28"/>
          <w:szCs w:val="28"/>
        </w:rPr>
        <w:lastRenderedPageBreak/>
        <w:t>2.1</w:t>
      </w:r>
      <w:r w:rsidR="00CC1812" w:rsidRPr="009454B0">
        <w:rPr>
          <w:sz w:val="28"/>
          <w:szCs w:val="28"/>
        </w:rPr>
        <w:t>2</w:t>
      </w:r>
      <w:r w:rsidR="00213434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  <w:proofErr w:type="gramEnd"/>
    </w:p>
    <w:p w:rsidR="00866636" w:rsidRDefault="0086663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454B0">
        <w:rPr>
          <w:sz w:val="28"/>
          <w:szCs w:val="28"/>
        </w:rPr>
        <w:t xml:space="preserve">Датой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с приложением предусмотренных подпунктами 2.12</w:t>
      </w:r>
      <w:r>
        <w:rPr>
          <w:sz w:val="28"/>
          <w:szCs w:val="28"/>
        </w:rPr>
        <w:t>.9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CE0A97" w:rsidRDefault="0013319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="00FC3EBF">
        <w:rPr>
          <w:sz w:val="28"/>
          <w:szCs w:val="28"/>
        </w:rPr>
        <w:t xml:space="preserve">Срок предоставления документов </w:t>
      </w:r>
      <w:r w:rsidR="00155F20">
        <w:rPr>
          <w:sz w:val="28"/>
          <w:szCs w:val="28"/>
        </w:rPr>
        <w:t>и (или) информации, необходимых для проведения переустройства и (или) перепланировки помещения в многоквартирном доме</w:t>
      </w:r>
      <w:r w:rsidR="00815DFB">
        <w:rPr>
          <w:sz w:val="28"/>
          <w:szCs w:val="28"/>
        </w:rPr>
        <w:t>, указанных в</w:t>
      </w:r>
      <w:r w:rsidR="00155F20">
        <w:rPr>
          <w:sz w:val="28"/>
          <w:szCs w:val="28"/>
        </w:rPr>
        <w:t xml:space="preserve"> </w:t>
      </w:r>
      <w:r w:rsidR="00815DFB">
        <w:rPr>
          <w:sz w:val="28"/>
          <w:szCs w:val="28"/>
        </w:rPr>
        <w:t>пункте</w:t>
      </w:r>
      <w:r w:rsidR="00155F20">
        <w:rPr>
          <w:sz w:val="28"/>
          <w:szCs w:val="28"/>
        </w:rPr>
        <w:t xml:space="preserve"> 2.13 настоящего Административного регламента, если соответствующи</w:t>
      </w:r>
      <w:r w:rsidR="00392AFD">
        <w:rPr>
          <w:sz w:val="28"/>
          <w:szCs w:val="28"/>
        </w:rPr>
        <w:t>й</w:t>
      </w:r>
      <w:r w:rsidR="00155F20">
        <w:rPr>
          <w:sz w:val="28"/>
          <w:szCs w:val="28"/>
        </w:rPr>
        <w:t xml:space="preserve"> документ не был представлен заявителем по собственной инициативе в случае, у</w:t>
      </w:r>
      <w:r w:rsidR="001641C8">
        <w:rPr>
          <w:sz w:val="28"/>
          <w:szCs w:val="28"/>
        </w:rPr>
        <w:t>становленном</w:t>
      </w:r>
      <w:r w:rsidR="00155F20">
        <w:rPr>
          <w:sz w:val="28"/>
          <w:szCs w:val="28"/>
        </w:rPr>
        <w:t xml:space="preserve"> </w:t>
      </w:r>
      <w:r w:rsidR="001641C8">
        <w:rPr>
          <w:sz w:val="28"/>
          <w:szCs w:val="28"/>
        </w:rPr>
        <w:t>пунктом</w:t>
      </w:r>
      <w:r w:rsidR="00155F20">
        <w:rPr>
          <w:sz w:val="28"/>
          <w:szCs w:val="28"/>
        </w:rPr>
        <w:t xml:space="preserve">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  <w:proofErr w:type="gramEnd"/>
    </w:p>
    <w:p w:rsidR="00133196" w:rsidRDefault="00CE0A97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62FE" w:rsidRPr="00EE4C38">
        <w:rPr>
          <w:sz w:val="28"/>
          <w:szCs w:val="28"/>
        </w:rPr>
        <w:t>0</w:t>
      </w:r>
      <w:r w:rsidR="006D62F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33196">
        <w:rPr>
          <w:sz w:val="28"/>
          <w:szCs w:val="28"/>
        </w:rPr>
        <w:t xml:space="preserve">Срок оформления </w:t>
      </w:r>
      <w:r w:rsidR="000C7F56">
        <w:rPr>
          <w:sz w:val="28"/>
          <w:szCs w:val="28"/>
        </w:rPr>
        <w:t xml:space="preserve">и направления </w:t>
      </w:r>
      <w:r w:rsidR="00133196">
        <w:rPr>
          <w:sz w:val="28"/>
          <w:szCs w:val="28"/>
        </w:rPr>
        <w:t xml:space="preserve">акта приемочной комиссии </w:t>
      </w:r>
      <w:r w:rsidR="000C7F56">
        <w:rPr>
          <w:sz w:val="28"/>
          <w:szCs w:val="28"/>
        </w:rPr>
        <w:t xml:space="preserve">в орган регистрации прав </w:t>
      </w:r>
      <w:r w:rsidR="00133196">
        <w:rPr>
          <w:sz w:val="28"/>
          <w:szCs w:val="28"/>
        </w:rPr>
        <w:t xml:space="preserve">составляет 3 рабочих дня с момента </w:t>
      </w:r>
      <w:r w:rsidR="00137CC9">
        <w:rPr>
          <w:sz w:val="28"/>
          <w:szCs w:val="28"/>
        </w:rPr>
        <w:t xml:space="preserve">принятия решения о выдаче такого </w:t>
      </w:r>
      <w:r w:rsidR="007E69DD">
        <w:rPr>
          <w:sz w:val="28"/>
          <w:szCs w:val="28"/>
        </w:rPr>
        <w:t>Межведомственной комиссией</w:t>
      </w:r>
      <w:r w:rsidR="00133196">
        <w:rPr>
          <w:sz w:val="28"/>
          <w:szCs w:val="28"/>
        </w:rPr>
        <w:t xml:space="preserve">. </w:t>
      </w:r>
    </w:p>
    <w:p w:rsidR="00856250" w:rsidRPr="009454B0" w:rsidRDefault="00856250" w:rsidP="00915A3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37435" w:rsidRPr="005073D8" w:rsidRDefault="00EF3CE3" w:rsidP="005073D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  <w:r w:rsidR="005073D8">
        <w:rPr>
          <w:b/>
          <w:bCs/>
          <w:sz w:val="28"/>
          <w:szCs w:val="28"/>
        </w:rPr>
        <w:t>.</w:t>
      </w:r>
    </w:p>
    <w:p w:rsidR="00137435" w:rsidRPr="009454B0" w:rsidRDefault="00137435" w:rsidP="001374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454B0">
        <w:rPr>
          <w:sz w:val="28"/>
          <w:szCs w:val="28"/>
        </w:rPr>
        <w:t>2.1</w:t>
      </w:r>
      <w:r w:rsidR="005445CC" w:rsidRPr="009454B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9262CD" w:rsidRPr="009454B0">
        <w:rPr>
          <w:sz w:val="28"/>
        </w:rPr>
        <w:t>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</w:t>
      </w:r>
      <w:r w:rsidR="00903CD6">
        <w:rPr>
          <w:sz w:val="28"/>
        </w:rPr>
        <w:t>,</w:t>
      </w:r>
      <w:r w:rsidR="009262CD" w:rsidRPr="009454B0">
        <w:rPr>
          <w:sz w:val="28"/>
        </w:rPr>
        <w:t xml:space="preserve"> на РПГУ</w:t>
      </w:r>
      <w:r w:rsidR="00903CD6">
        <w:rPr>
          <w:sz w:val="28"/>
        </w:rPr>
        <w:t xml:space="preserve"> и ЕПГУ</w:t>
      </w:r>
      <w:r w:rsidR="009262CD" w:rsidRPr="009454B0">
        <w:rPr>
          <w:sz w:val="28"/>
        </w:rPr>
        <w:t>.</w:t>
      </w:r>
    </w:p>
    <w:p w:rsidR="009262CD" w:rsidRPr="009454B0" w:rsidRDefault="009262CD" w:rsidP="0013743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03A59" w:rsidRPr="005073D8" w:rsidRDefault="00303A59" w:rsidP="005073D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5073D8">
        <w:rPr>
          <w:rFonts w:eastAsia="Calibri"/>
          <w:b/>
          <w:bCs/>
          <w:sz w:val="28"/>
          <w:szCs w:val="28"/>
        </w:rPr>
        <w:t>.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F668A1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</w:t>
      </w:r>
      <w:r w:rsidR="00563F8F" w:rsidRPr="009454B0">
        <w:rPr>
          <w:bCs/>
          <w:sz w:val="28"/>
          <w:szCs w:val="28"/>
        </w:rPr>
        <w:t>выда</w:t>
      </w:r>
      <w:r w:rsidR="00C003DA" w:rsidRPr="009454B0">
        <w:rPr>
          <w:bCs/>
          <w:sz w:val="28"/>
          <w:szCs w:val="28"/>
        </w:rPr>
        <w:t>чи</w:t>
      </w:r>
      <w:r w:rsidR="00563F8F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, подлежащих представлению заявителем: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0D11EB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.1. </w:t>
      </w:r>
      <w:r w:rsidRPr="009454B0">
        <w:rPr>
          <w:rFonts w:eastAsia="Calibri"/>
          <w:bCs/>
          <w:sz w:val="28"/>
          <w:szCs w:val="28"/>
        </w:rPr>
        <w:t xml:space="preserve">Заявление о </w:t>
      </w:r>
      <w:r w:rsidR="003C2458" w:rsidRPr="009454B0">
        <w:rPr>
          <w:rFonts w:eastAsia="Calibri"/>
          <w:bCs/>
          <w:sz w:val="28"/>
          <w:szCs w:val="28"/>
        </w:rPr>
        <w:t>выдач</w:t>
      </w:r>
      <w:r w:rsidR="00563F8F" w:rsidRPr="009454B0">
        <w:rPr>
          <w:rFonts w:eastAsia="Calibri"/>
          <w:bCs/>
          <w:sz w:val="28"/>
          <w:szCs w:val="28"/>
        </w:rPr>
        <w:t>е</w:t>
      </w:r>
      <w:r w:rsidR="003C2458" w:rsidRPr="009454B0">
        <w:rPr>
          <w:rFonts w:eastAsia="Calibri"/>
          <w:bCs/>
          <w:sz w:val="28"/>
          <w:szCs w:val="28"/>
        </w:rPr>
        <w:t xml:space="preserve"> </w:t>
      </w:r>
      <w:r w:rsidR="00563F8F" w:rsidRPr="009454B0">
        <w:rPr>
          <w:rFonts w:eastAsia="Calibri"/>
          <w:bCs/>
          <w:sz w:val="28"/>
          <w:szCs w:val="28"/>
        </w:rPr>
        <w:t>решения</w:t>
      </w:r>
      <w:r w:rsidR="003C2458" w:rsidRPr="009454B0">
        <w:rPr>
          <w:rFonts w:eastAsia="Calibri"/>
          <w:bCs/>
          <w:sz w:val="28"/>
          <w:szCs w:val="28"/>
        </w:rPr>
        <w:t xml:space="preserve">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63F8F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bCs/>
          <w:sz w:val="28"/>
          <w:szCs w:val="28"/>
        </w:rPr>
        <w:t xml:space="preserve">по форме, </w:t>
      </w:r>
      <w:r w:rsidR="001D781B" w:rsidRPr="009454B0">
        <w:rPr>
          <w:rFonts w:eastAsia="Calibri"/>
          <w:bCs/>
          <w:sz w:val="28"/>
          <w:szCs w:val="28"/>
        </w:rPr>
        <w:t xml:space="preserve">утвержденной </w:t>
      </w:r>
      <w:r w:rsidR="001945DF">
        <w:rPr>
          <w:bCs/>
          <w:sz w:val="28"/>
          <w:szCs w:val="28"/>
        </w:rPr>
        <w:t>постановлением Правительства РФ № 266</w:t>
      </w:r>
      <w:r w:rsidRPr="009454B0">
        <w:rPr>
          <w:rFonts w:eastAsia="Calibri"/>
          <w:bCs/>
          <w:sz w:val="28"/>
          <w:szCs w:val="28"/>
        </w:rPr>
        <w:t xml:space="preserve">, поданное в адрес </w:t>
      </w:r>
      <w:r w:rsidR="004F2966" w:rsidRPr="009454B0">
        <w:rPr>
          <w:rFonts w:eastAsia="Calibri"/>
          <w:bCs/>
          <w:sz w:val="28"/>
          <w:szCs w:val="28"/>
        </w:rPr>
        <w:t>Администрации (</w:t>
      </w:r>
      <w:r w:rsidRPr="009454B0">
        <w:rPr>
          <w:rFonts w:eastAsia="Calibri"/>
          <w:bCs/>
          <w:sz w:val="28"/>
          <w:szCs w:val="28"/>
        </w:rPr>
        <w:t>Уполномоченного органа</w:t>
      </w:r>
      <w:r w:rsidR="004F2966" w:rsidRPr="009454B0">
        <w:rPr>
          <w:rFonts w:eastAsia="Calibri"/>
          <w:bCs/>
          <w:sz w:val="28"/>
          <w:szCs w:val="28"/>
        </w:rPr>
        <w:t>)</w:t>
      </w:r>
      <w:r w:rsidRPr="009454B0">
        <w:rPr>
          <w:rFonts w:eastAsia="Calibri"/>
          <w:bCs/>
          <w:sz w:val="28"/>
          <w:szCs w:val="28"/>
        </w:rPr>
        <w:t xml:space="preserve"> следующими способами:</w:t>
      </w:r>
    </w:p>
    <w:p w:rsidR="00303A59" w:rsidRPr="009454B0" w:rsidRDefault="00303A59" w:rsidP="00C412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E612D1" w:rsidRPr="009454B0">
        <w:rPr>
          <w:sz w:val="28"/>
          <w:szCs w:val="28"/>
        </w:rPr>
        <w:t>Администрацию</w:t>
      </w:r>
      <w:r w:rsidR="004F2966" w:rsidRPr="009454B0">
        <w:rPr>
          <w:sz w:val="28"/>
          <w:szCs w:val="28"/>
        </w:rPr>
        <w:t xml:space="preserve">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, через структурное </w:t>
      </w:r>
      <w:r w:rsidRPr="009454B0">
        <w:rPr>
          <w:rFonts w:eastAsia="Calibri"/>
          <w:sz w:val="28"/>
          <w:szCs w:val="28"/>
        </w:rPr>
        <w:lastRenderedPageBreak/>
        <w:t>подразделение многофункционального це</w:t>
      </w:r>
      <w:r w:rsidR="009D3837" w:rsidRPr="009454B0">
        <w:rPr>
          <w:rFonts w:eastAsia="Calibri"/>
          <w:sz w:val="28"/>
          <w:szCs w:val="28"/>
        </w:rPr>
        <w:t>нтра (далее – личное обращение)</w:t>
      </w:r>
      <w:r w:rsidR="004F2966" w:rsidRPr="009454B0">
        <w:rPr>
          <w:rFonts w:eastAsia="Calibri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Pr="009454B0">
        <w:rPr>
          <w:rFonts w:eastAsia="Calibri"/>
          <w:sz w:val="28"/>
          <w:szCs w:val="28"/>
        </w:rPr>
        <w:t>;</w:t>
      </w:r>
    </w:p>
    <w:p w:rsidR="004F2966" w:rsidRPr="009454B0" w:rsidRDefault="00303A59" w:rsidP="004F29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</w:pPr>
      <w:r w:rsidRPr="009454B0">
        <w:rPr>
          <w:rFonts w:eastAsia="Calibri"/>
          <w:sz w:val="28"/>
          <w:szCs w:val="28"/>
        </w:rPr>
        <w:t>путем заполнения формы запр</w:t>
      </w:r>
      <w:r w:rsidR="00173492">
        <w:rPr>
          <w:rFonts w:eastAsia="Calibri"/>
          <w:sz w:val="28"/>
          <w:szCs w:val="28"/>
        </w:rPr>
        <w:t xml:space="preserve">оса через «Личный кабинет» РПГУ, через «Личный кабинет» ЕПГУ </w:t>
      </w:r>
      <w:r w:rsidRPr="009454B0">
        <w:rPr>
          <w:rFonts w:eastAsia="Calibri"/>
          <w:sz w:val="28"/>
          <w:szCs w:val="28"/>
        </w:rPr>
        <w:t>(далее – о</w:t>
      </w:r>
      <w:r w:rsidR="009E468D" w:rsidRPr="009454B0">
        <w:rPr>
          <w:rFonts w:eastAsia="Calibri"/>
          <w:sz w:val="28"/>
          <w:szCs w:val="28"/>
        </w:rPr>
        <w:t>тправление в электронной форме)</w:t>
      </w:r>
      <w:r w:rsidR="004F2966" w:rsidRPr="009454B0">
        <w:rPr>
          <w:rFonts w:eastAsia="Calibri"/>
          <w:sz w:val="28"/>
          <w:szCs w:val="28"/>
        </w:rPr>
        <w:t>.</w:t>
      </w:r>
    </w:p>
    <w:p w:rsidR="004F2966" w:rsidRPr="009454B0" w:rsidRDefault="004F2966" w:rsidP="004F2966">
      <w:pPr>
        <w:pStyle w:val="ConsPlusNormal"/>
        <w:ind w:firstLine="709"/>
        <w:jc w:val="both"/>
      </w:pPr>
      <w:r w:rsidRPr="009454B0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4F2966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Уполномоченном органе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9655DE" w:rsidRPr="009454B0">
        <w:rPr>
          <w:rFonts w:eastAsia="Calibri"/>
          <w:sz w:val="28"/>
          <w:szCs w:val="28"/>
        </w:rPr>
        <w:t xml:space="preserve">на </w:t>
      </w:r>
      <w:r w:rsidRPr="009454B0">
        <w:rPr>
          <w:rFonts w:eastAsia="Calibri"/>
          <w:sz w:val="28"/>
          <w:szCs w:val="28"/>
        </w:rPr>
        <w:t>РПГУ</w:t>
      </w:r>
      <w:r w:rsidR="009214D5">
        <w:rPr>
          <w:rFonts w:eastAsia="Calibri"/>
          <w:sz w:val="28"/>
          <w:szCs w:val="28"/>
        </w:rPr>
        <w:t>, в «Личный кабинет» на ЕПГУ</w:t>
      </w:r>
      <w:r w:rsidRPr="009454B0">
        <w:rPr>
          <w:rFonts w:eastAsia="Calibri"/>
          <w:sz w:val="28"/>
          <w:szCs w:val="28"/>
        </w:rPr>
        <w:t>.</w:t>
      </w:r>
    </w:p>
    <w:p w:rsidR="002A435C" w:rsidRPr="009454B0" w:rsidRDefault="00303A59" w:rsidP="00E6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.2. </w:t>
      </w:r>
      <w:r w:rsidR="002A435C" w:rsidRPr="009454B0">
        <w:rPr>
          <w:bCs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435C" w:rsidRDefault="00E612D1" w:rsidP="00E61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</w:t>
      </w:r>
      <w:r w:rsidR="002A435C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</w:t>
      </w:r>
      <w:r w:rsidR="002A435C" w:rsidRPr="009454B0">
        <w:rPr>
          <w:sz w:val="28"/>
          <w:szCs w:val="28"/>
        </w:rPr>
        <w:t>1.</w:t>
      </w:r>
      <w:r w:rsidRPr="009454B0">
        <w:rPr>
          <w:sz w:val="28"/>
          <w:szCs w:val="28"/>
        </w:rPr>
        <w:t xml:space="preserve"> </w:t>
      </w:r>
      <w:r w:rsidR="002A435C" w:rsidRPr="009454B0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A4476F" w:rsidRPr="00A4476F" w:rsidRDefault="00A4476F" w:rsidP="00A447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2.12.2.2. </w:t>
      </w:r>
      <w:r>
        <w:rPr>
          <w:color w:val="000000"/>
          <w:sz w:val="28"/>
          <w:szCs w:val="28"/>
        </w:rPr>
        <w:t xml:space="preserve"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</w:t>
      </w:r>
      <w:proofErr w:type="spellStart"/>
      <w:r>
        <w:rPr>
          <w:color w:val="000000"/>
          <w:sz w:val="28"/>
          <w:szCs w:val="28"/>
        </w:rPr>
        <w:t>аунтефикация</w:t>
      </w:r>
      <w:proofErr w:type="spellEnd"/>
      <w:r>
        <w:rPr>
          <w:color w:val="000000"/>
          <w:sz w:val="28"/>
          <w:szCs w:val="28"/>
        </w:rPr>
        <w:t xml:space="preserve"> лица осуществляются с использованием единой системы идентификации и </w:t>
      </w:r>
      <w:proofErr w:type="spellStart"/>
      <w:r>
        <w:rPr>
          <w:color w:val="000000"/>
          <w:sz w:val="28"/>
          <w:szCs w:val="28"/>
        </w:rPr>
        <w:t>аунтефикации</w:t>
      </w:r>
      <w:proofErr w:type="spellEnd"/>
      <w:r>
        <w:rPr>
          <w:color w:val="000000"/>
          <w:sz w:val="28"/>
          <w:szCs w:val="28"/>
        </w:rPr>
        <w:t xml:space="preserve">, предоставление </w:t>
      </w:r>
      <w:proofErr w:type="spellStart"/>
      <w:proofErr w:type="gramStart"/>
      <w:r>
        <w:rPr>
          <w:color w:val="000000"/>
          <w:sz w:val="28"/>
          <w:szCs w:val="28"/>
        </w:rPr>
        <w:t>скан-копии</w:t>
      </w:r>
      <w:proofErr w:type="spellEnd"/>
      <w:proofErr w:type="gramEnd"/>
      <w:r>
        <w:rPr>
          <w:color w:val="000000"/>
          <w:sz w:val="28"/>
          <w:szCs w:val="28"/>
        </w:rPr>
        <w:t xml:space="preserve"> документа, подтверждающего личность заявителя не требуется.</w:t>
      </w:r>
    </w:p>
    <w:p w:rsidR="00E612D1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2.12.3.</w:t>
      </w:r>
      <w:r w:rsidRPr="009454B0">
        <w:rPr>
          <w:sz w:val="28"/>
        </w:rPr>
        <w:t xml:space="preserve"> </w:t>
      </w:r>
      <w:r w:rsidR="00F73346" w:rsidRPr="009454B0">
        <w:rPr>
          <w:sz w:val="28"/>
        </w:rPr>
        <w:t>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</w:t>
      </w:r>
      <w:r w:rsidRPr="009454B0">
        <w:rPr>
          <w:sz w:val="28"/>
        </w:rPr>
        <w:t>.</w:t>
      </w:r>
    </w:p>
    <w:p w:rsidR="00536DCE" w:rsidRPr="009454B0" w:rsidRDefault="00303A59" w:rsidP="00E612D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.4. </w:t>
      </w:r>
      <w:r w:rsidR="00536DCE" w:rsidRPr="009454B0">
        <w:rPr>
          <w:rFonts w:eastAsia="Calibri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536DCE" w:rsidRPr="009454B0">
        <w:rPr>
          <w:rFonts w:eastAsia="Calibri"/>
          <w:sz w:val="28"/>
          <w:szCs w:val="28"/>
        </w:rPr>
        <w:t>перепланируемое</w:t>
      </w:r>
      <w:proofErr w:type="spellEnd"/>
      <w:r w:rsidR="00536DCE" w:rsidRPr="009454B0">
        <w:rPr>
          <w:rFonts w:eastAsia="Calibri"/>
          <w:sz w:val="28"/>
          <w:szCs w:val="28"/>
        </w:rPr>
        <w:t xml:space="preserve">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36DCE" w:rsidRPr="009454B0">
        <w:rPr>
          <w:rFonts w:eastAsia="Calibri"/>
          <w:sz w:val="28"/>
          <w:szCs w:val="28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</w:t>
      </w:r>
      <w:r w:rsidR="00F25CD0" w:rsidRPr="009454B0">
        <w:rPr>
          <w:rFonts w:eastAsia="Calibri"/>
          <w:sz w:val="28"/>
          <w:szCs w:val="28"/>
        </w:rPr>
        <w:t xml:space="preserve"> недвижимости</w:t>
      </w:r>
      <w:r w:rsidR="00536DCE" w:rsidRPr="009454B0">
        <w:rPr>
          <w:rFonts w:eastAsia="Calibri"/>
          <w:sz w:val="28"/>
          <w:szCs w:val="28"/>
        </w:rPr>
        <w:t>.</w:t>
      </w:r>
    </w:p>
    <w:p w:rsidR="00536DCE" w:rsidRPr="007173F7" w:rsidRDefault="001C1D29" w:rsidP="009A14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lastRenderedPageBreak/>
        <w:t>2.1</w:t>
      </w:r>
      <w:r w:rsidR="00C86EAC" w:rsidRPr="009454B0">
        <w:rPr>
          <w:rFonts w:eastAsia="Calibri"/>
          <w:sz w:val="28"/>
          <w:szCs w:val="28"/>
        </w:rPr>
        <w:t>2</w:t>
      </w:r>
      <w:r w:rsidR="00536DCE" w:rsidRPr="009454B0">
        <w:rPr>
          <w:rFonts w:eastAsia="Calibri"/>
          <w:sz w:val="28"/>
          <w:szCs w:val="28"/>
        </w:rPr>
        <w:t xml:space="preserve">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536DCE" w:rsidRPr="009454B0">
        <w:rPr>
          <w:rFonts w:eastAsia="Calibri"/>
          <w:sz w:val="28"/>
          <w:szCs w:val="28"/>
        </w:rPr>
        <w:t>перепланируемого</w:t>
      </w:r>
      <w:proofErr w:type="spellEnd"/>
      <w:r w:rsidR="00536DCE" w:rsidRPr="009454B0">
        <w:rPr>
          <w:rFonts w:eastAsia="Calibri"/>
          <w:sz w:val="28"/>
          <w:szCs w:val="28"/>
        </w:rPr>
        <w:t xml:space="preserve">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E4461">
        <w:rPr>
          <w:rFonts w:eastAsia="Calibri"/>
          <w:sz w:val="28"/>
          <w:szCs w:val="28"/>
        </w:rPr>
        <w:t>.</w:t>
      </w:r>
    </w:p>
    <w:p w:rsidR="00536DCE" w:rsidRDefault="00536DCE" w:rsidP="00536D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7173F7">
        <w:rPr>
          <w:rFonts w:eastAsia="Calibri"/>
          <w:sz w:val="28"/>
          <w:szCs w:val="28"/>
        </w:rPr>
        <w:t>2.1</w:t>
      </w:r>
      <w:r w:rsidR="00C86EAC" w:rsidRPr="007173F7">
        <w:rPr>
          <w:rFonts w:eastAsia="Calibri"/>
          <w:sz w:val="28"/>
          <w:szCs w:val="28"/>
        </w:rPr>
        <w:t>2</w:t>
      </w:r>
      <w:r w:rsidRPr="007173F7">
        <w:rPr>
          <w:rFonts w:eastAsia="Calibri"/>
          <w:sz w:val="28"/>
          <w:szCs w:val="28"/>
        </w:rPr>
        <w:t>.</w:t>
      </w:r>
      <w:r w:rsidR="00FC3CB9" w:rsidRPr="007173F7">
        <w:rPr>
          <w:rFonts w:eastAsia="Calibri"/>
          <w:sz w:val="28"/>
          <w:szCs w:val="28"/>
        </w:rPr>
        <w:t>6</w:t>
      </w:r>
      <w:r w:rsidR="0081033E" w:rsidRPr="007173F7">
        <w:rPr>
          <w:rFonts w:eastAsia="Calibri"/>
          <w:sz w:val="28"/>
          <w:szCs w:val="28"/>
        </w:rPr>
        <w:t xml:space="preserve">. </w:t>
      </w:r>
      <w:proofErr w:type="gramStart"/>
      <w:r w:rsidR="0081033E" w:rsidRPr="007173F7">
        <w:rPr>
          <w:rFonts w:eastAsia="Calibri"/>
          <w:sz w:val="28"/>
          <w:szCs w:val="28"/>
        </w:rPr>
        <w:t xml:space="preserve">Согласие </w:t>
      </w:r>
      <w:r w:rsidRPr="007173F7">
        <w:rPr>
          <w:rFonts w:eastAsia="Calibri"/>
          <w:sz w:val="28"/>
          <w:szCs w:val="28"/>
        </w:rPr>
        <w:t>в письменной форме всех членов семьи нанимателя (в том числе временно отсутствующих членов семьи нанимателя), занимающих переустраиваемое и (</w:t>
      </w:r>
      <w:r w:rsidRPr="009454B0">
        <w:rPr>
          <w:rFonts w:eastAsia="Calibri"/>
          <w:sz w:val="28"/>
          <w:szCs w:val="28"/>
        </w:rPr>
        <w:t xml:space="preserve">или) </w:t>
      </w:r>
      <w:proofErr w:type="spellStart"/>
      <w:r w:rsidRPr="009454B0">
        <w:rPr>
          <w:rFonts w:eastAsia="Calibri"/>
          <w:sz w:val="28"/>
          <w:szCs w:val="28"/>
        </w:rPr>
        <w:t>перепланируемое</w:t>
      </w:r>
      <w:proofErr w:type="spellEnd"/>
      <w:r w:rsidRPr="009454B0">
        <w:rPr>
          <w:rFonts w:eastAsia="Calibri"/>
          <w:sz w:val="28"/>
          <w:szCs w:val="28"/>
        </w:rPr>
        <w:t xml:space="preserve">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</w:t>
      </w:r>
      <w:proofErr w:type="spellStart"/>
      <w:r w:rsidRPr="009454B0">
        <w:rPr>
          <w:rFonts w:eastAsia="Calibri"/>
          <w:sz w:val="28"/>
          <w:szCs w:val="28"/>
        </w:rPr>
        <w:t>наймодателем</w:t>
      </w:r>
      <w:proofErr w:type="spellEnd"/>
      <w:r w:rsidRPr="009454B0">
        <w:rPr>
          <w:rFonts w:eastAsia="Calibri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454B0">
        <w:rPr>
          <w:rFonts w:eastAsia="Calibri"/>
          <w:sz w:val="28"/>
          <w:szCs w:val="28"/>
        </w:rPr>
        <w:t>перепланируемого</w:t>
      </w:r>
      <w:proofErr w:type="spellEnd"/>
      <w:r w:rsidRPr="009454B0">
        <w:rPr>
          <w:rFonts w:eastAsia="Calibri"/>
          <w:sz w:val="28"/>
          <w:szCs w:val="28"/>
        </w:rPr>
        <w:t xml:space="preserve">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по договору социального найма);</w:t>
      </w:r>
      <w:proofErr w:type="gramEnd"/>
    </w:p>
    <w:p w:rsidR="005E4461" w:rsidRDefault="004C5058" w:rsidP="00C901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</w:t>
      </w:r>
      <w:proofErr w:type="gramStart"/>
      <w:r w:rsidR="005E4461">
        <w:rPr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  <w:proofErr w:type="gramEnd"/>
    </w:p>
    <w:p w:rsidR="00905B90" w:rsidRPr="00827A8C" w:rsidRDefault="00905B90" w:rsidP="00827A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0F07">
        <w:rPr>
          <w:rFonts w:eastAsia="Calibri"/>
          <w:sz w:val="28"/>
          <w:szCs w:val="28"/>
        </w:rPr>
        <w:t xml:space="preserve">Для получения акта </w:t>
      </w:r>
      <w:r w:rsidR="00827A8C">
        <w:rPr>
          <w:rFonts w:eastAsia="Calibri"/>
          <w:sz w:val="28"/>
          <w:szCs w:val="28"/>
        </w:rPr>
        <w:t>приемочной комисси</w:t>
      </w:r>
      <w:r w:rsidR="00DE1FB5">
        <w:rPr>
          <w:rFonts w:eastAsia="Calibri"/>
          <w:sz w:val="28"/>
          <w:szCs w:val="28"/>
        </w:rPr>
        <w:t>и</w:t>
      </w:r>
      <w:r w:rsidR="00827A8C">
        <w:rPr>
          <w:rFonts w:eastAsia="Calibri"/>
          <w:sz w:val="28"/>
          <w:szCs w:val="28"/>
        </w:rPr>
        <w:t xml:space="preserve"> </w:t>
      </w:r>
      <w:r w:rsidR="00900F07">
        <w:rPr>
          <w:rFonts w:eastAsia="Calibri"/>
          <w:sz w:val="28"/>
          <w:szCs w:val="28"/>
        </w:rPr>
        <w:t>о</w:t>
      </w:r>
      <w:r w:rsidR="00827A8C">
        <w:rPr>
          <w:rFonts w:eastAsia="Calibri"/>
          <w:sz w:val="28"/>
          <w:szCs w:val="28"/>
        </w:rPr>
        <w:t xml:space="preserve"> завершенном переустройстве и (или) перепланировке помещения в многоквартирном доме </w:t>
      </w:r>
      <w:r>
        <w:rPr>
          <w:sz w:val="28"/>
          <w:szCs w:val="28"/>
        </w:rPr>
        <w:t>заявитель представляет в Администрацию (Уполномоченный орган) следующие документы:</w:t>
      </w:r>
    </w:p>
    <w:p w:rsidR="00824E64" w:rsidRDefault="00905B90" w:rsidP="00905B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824E64">
        <w:rPr>
          <w:sz w:val="28"/>
          <w:szCs w:val="28"/>
        </w:rPr>
        <w:t>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</w:t>
      </w:r>
      <w:r w:rsidR="00312C3C">
        <w:rPr>
          <w:sz w:val="28"/>
          <w:szCs w:val="28"/>
        </w:rPr>
        <w:t xml:space="preserve">, поданное в адрес Администрации (Уполномоченного органа) способами, указанными в подпунктах 1-2 пункта 2.12.1 настоящего Административного регламента. </w:t>
      </w:r>
    </w:p>
    <w:p w:rsidR="000E7F5F" w:rsidRDefault="000E7F5F" w:rsidP="000E7F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 w:rsidR="00905B90">
        <w:rPr>
          <w:sz w:val="28"/>
          <w:szCs w:val="28"/>
        </w:rPr>
        <w:t xml:space="preserve">.2. </w:t>
      </w:r>
      <w:r w:rsidR="00946E40">
        <w:rPr>
          <w:sz w:val="28"/>
          <w:szCs w:val="28"/>
        </w:rPr>
        <w:t>Документы, указанные в пункте 2.12.2</w:t>
      </w:r>
      <w:r w:rsidR="00A7578F">
        <w:rPr>
          <w:sz w:val="28"/>
          <w:szCs w:val="28"/>
        </w:rPr>
        <w:t>, 2.12.4</w:t>
      </w:r>
      <w:r w:rsidR="00946E40">
        <w:rPr>
          <w:sz w:val="28"/>
          <w:szCs w:val="28"/>
        </w:rPr>
        <w:t xml:space="preserve"> настоящего Административного регламента.</w:t>
      </w:r>
    </w:p>
    <w:p w:rsidR="00946E40" w:rsidRDefault="00946E40" w:rsidP="00946E4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693055">
        <w:rPr>
          <w:rFonts w:eastAsia="Calibri"/>
          <w:sz w:val="28"/>
          <w:szCs w:val="28"/>
        </w:rPr>
        <w:t xml:space="preserve">Журнал производства работ </w:t>
      </w:r>
      <w:r>
        <w:rPr>
          <w:rFonts w:eastAsia="Calibri"/>
          <w:sz w:val="28"/>
          <w:szCs w:val="28"/>
        </w:rPr>
        <w:t>в случае</w:t>
      </w:r>
      <w:r w:rsidR="0016638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если при производстве работ затронуты несущие конструкции.</w:t>
      </w:r>
    </w:p>
    <w:p w:rsidR="00E46C2A" w:rsidRDefault="00946E40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EE4C3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.4. </w:t>
      </w:r>
      <w:r w:rsidR="00E46C2A">
        <w:rPr>
          <w:rFonts w:eastAsia="Calibri"/>
          <w:sz w:val="28"/>
          <w:szCs w:val="28"/>
        </w:rPr>
        <w:t>Документы и (или) акты освидетельствования скрытых работ</w:t>
      </w:r>
      <w:r w:rsidR="00C65679">
        <w:rPr>
          <w:rFonts w:eastAsia="Calibri"/>
          <w:sz w:val="28"/>
          <w:szCs w:val="28"/>
        </w:rPr>
        <w:t xml:space="preserve"> </w:t>
      </w:r>
      <w:r w:rsidR="00E46C2A">
        <w:rPr>
          <w:rFonts w:eastAsia="Calibri"/>
          <w:sz w:val="28"/>
          <w:szCs w:val="28"/>
        </w:rPr>
        <w:t>в случае выполнения следующих видов работ: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устройство гидроизоляции, теплоизоляции и звукоизоляции;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армирование монолитных железобетонных конструкций;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крепление конструктивных элементов лоджий, балконов, навесов, металлических конструкций к стенам;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усиление проема в несущих конструкциях;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установка, демонтаж, перенос, замена газового оборудования.</w:t>
      </w:r>
    </w:p>
    <w:p w:rsidR="00FF740A" w:rsidRDefault="00B433E9" w:rsidP="00897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8977B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.5. </w:t>
      </w:r>
      <w:r w:rsidR="00FF740A">
        <w:rPr>
          <w:rFonts w:eastAsia="Calibri"/>
          <w:sz w:val="28"/>
          <w:szCs w:val="28"/>
        </w:rPr>
        <w:t xml:space="preserve">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</w:t>
      </w:r>
      <w:r w:rsidR="00FF740A">
        <w:rPr>
          <w:rFonts w:eastAsia="Calibri"/>
          <w:sz w:val="28"/>
          <w:szCs w:val="28"/>
        </w:rPr>
        <w:lastRenderedPageBreak/>
        <w:t>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563C02" w:rsidRPr="00EF6E7E" w:rsidRDefault="00563C02" w:rsidP="00563C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0A59">
        <w:rPr>
          <w:color w:val="000000"/>
          <w:sz w:val="28"/>
          <w:szCs w:val="28"/>
        </w:rPr>
        <w:t>2.12.</w:t>
      </w:r>
      <w:r w:rsidR="00E25286">
        <w:rPr>
          <w:color w:val="000000"/>
          <w:sz w:val="28"/>
          <w:szCs w:val="28"/>
        </w:rPr>
        <w:t>9</w:t>
      </w:r>
      <w:r w:rsidRPr="009E0A59">
        <w:rPr>
          <w:color w:val="000000"/>
          <w:sz w:val="28"/>
          <w:szCs w:val="28"/>
        </w:rPr>
        <w:t>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0836FA" w:rsidRPr="005073D8" w:rsidRDefault="000836FA" w:rsidP="005073D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</w:rPr>
      </w:pPr>
      <w:proofErr w:type="gramStart"/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5073D8">
        <w:rPr>
          <w:rFonts w:eastAsia="Calibri"/>
          <w:b/>
          <w:bCs/>
          <w:sz w:val="28"/>
          <w:szCs w:val="28"/>
        </w:rPr>
        <w:t>.</w:t>
      </w:r>
      <w:proofErr w:type="gramEnd"/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</w:t>
      </w:r>
      <w:r w:rsidR="008C465F" w:rsidRPr="00F85F29">
        <w:rPr>
          <w:rFonts w:eastAsia="Calibri"/>
          <w:sz w:val="28"/>
          <w:szCs w:val="28"/>
        </w:rPr>
        <w:t>3</w:t>
      </w:r>
      <w:r w:rsidR="00194443">
        <w:rPr>
          <w:rFonts w:eastAsia="Calibri"/>
          <w:sz w:val="28"/>
          <w:szCs w:val="28"/>
        </w:rPr>
        <w:t>. Для</w:t>
      </w:r>
      <w:r w:rsidR="00194443" w:rsidRPr="009454B0">
        <w:rPr>
          <w:rFonts w:eastAsia="Calibri"/>
          <w:sz w:val="28"/>
          <w:szCs w:val="28"/>
        </w:rPr>
        <w:t xml:space="preserve"> </w:t>
      </w:r>
      <w:r w:rsidR="00F85F29">
        <w:rPr>
          <w:bCs/>
          <w:sz w:val="28"/>
          <w:szCs w:val="28"/>
        </w:rPr>
        <w:t>получения</w:t>
      </w:r>
      <w:r w:rsidR="00194443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 в многоквартирном доме</w:t>
      </w:r>
      <w:r w:rsidR="00365776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 xml:space="preserve">заявитель вправе </w:t>
      </w:r>
      <w:proofErr w:type="gramStart"/>
      <w:r w:rsidRPr="009454B0">
        <w:rPr>
          <w:rFonts w:eastAsia="Calibri"/>
          <w:sz w:val="28"/>
          <w:szCs w:val="28"/>
        </w:rPr>
        <w:t>пред</w:t>
      </w:r>
      <w:r w:rsidR="003F1FF7">
        <w:rPr>
          <w:rFonts w:eastAsia="Calibri"/>
          <w:sz w:val="28"/>
          <w:szCs w:val="28"/>
        </w:rPr>
        <w:t>о</w:t>
      </w:r>
      <w:r w:rsidRPr="009454B0">
        <w:rPr>
          <w:rFonts w:eastAsia="Calibri"/>
          <w:sz w:val="28"/>
          <w:szCs w:val="28"/>
        </w:rPr>
        <w:t>ставить</w:t>
      </w:r>
      <w:r w:rsidR="003F1FF7">
        <w:rPr>
          <w:rFonts w:eastAsia="Calibri"/>
          <w:sz w:val="28"/>
          <w:szCs w:val="28"/>
        </w:rPr>
        <w:t xml:space="preserve"> следующие документы</w:t>
      </w:r>
      <w:proofErr w:type="gramEnd"/>
      <w:r w:rsidRPr="009454B0">
        <w:rPr>
          <w:rFonts w:eastAsia="Calibri"/>
          <w:sz w:val="28"/>
          <w:szCs w:val="28"/>
        </w:rPr>
        <w:t>:</w:t>
      </w:r>
    </w:p>
    <w:p w:rsidR="004D2408" w:rsidRPr="009454B0" w:rsidRDefault="004D2408" w:rsidP="00B731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1</w:t>
      </w:r>
      <w:r w:rsidRPr="00B731F9">
        <w:rPr>
          <w:rFonts w:eastAsia="Calibri"/>
          <w:sz w:val="28"/>
          <w:szCs w:val="28"/>
        </w:rPr>
        <w:t xml:space="preserve">) </w:t>
      </w:r>
      <w:r w:rsidRPr="009454B0">
        <w:rPr>
          <w:rFonts w:eastAsia="Calibri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9454B0">
        <w:rPr>
          <w:rFonts w:eastAsia="Calibri"/>
          <w:sz w:val="28"/>
          <w:szCs w:val="28"/>
        </w:rPr>
        <w:t>перепланируемого</w:t>
      </w:r>
      <w:proofErr w:type="spellEnd"/>
      <w:r w:rsidRPr="009454B0">
        <w:rPr>
          <w:rFonts w:eastAsia="Calibri"/>
          <w:sz w:val="28"/>
          <w:szCs w:val="28"/>
        </w:rPr>
        <w:t xml:space="preserve">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;</w:t>
      </w:r>
    </w:p>
    <w:p w:rsidR="004D2408" w:rsidRDefault="00F85F29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D2408" w:rsidRPr="009454B0">
        <w:rPr>
          <w:rFonts w:eastAsia="Calibri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D2408" w:rsidRPr="009454B0">
        <w:rPr>
          <w:rFonts w:eastAsia="Calibri"/>
          <w:sz w:val="28"/>
          <w:szCs w:val="28"/>
        </w:rPr>
        <w:t>, если такое жилое помещение или дом, в котором оно находится, является памятником ар</w:t>
      </w:r>
      <w:r w:rsidR="00586618">
        <w:rPr>
          <w:rFonts w:eastAsia="Calibri"/>
          <w:sz w:val="28"/>
          <w:szCs w:val="28"/>
        </w:rPr>
        <w:t>хитектуры, истории или культуры;</w:t>
      </w:r>
    </w:p>
    <w:p w:rsidR="00586618" w:rsidRDefault="00586618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913BE" w:rsidRPr="000913BE">
        <w:rPr>
          <w:rFonts w:eastAsia="Calibri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0913BE" w:rsidRPr="000913BE">
        <w:rPr>
          <w:rFonts w:eastAsia="Calibri"/>
          <w:sz w:val="28"/>
          <w:szCs w:val="28"/>
        </w:rPr>
        <w:t>перепланируемое</w:t>
      </w:r>
      <w:proofErr w:type="spellEnd"/>
      <w:r w:rsidR="000913BE" w:rsidRPr="000913BE">
        <w:rPr>
          <w:rFonts w:eastAsia="Calibri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  <w:r>
        <w:rPr>
          <w:rFonts w:eastAsia="Calibri"/>
          <w:sz w:val="28"/>
          <w:szCs w:val="28"/>
        </w:rPr>
        <w:t>.</w:t>
      </w:r>
    </w:p>
    <w:p w:rsidR="0086312D" w:rsidRDefault="0086312D" w:rsidP="0086312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2.13.1. Для получения акта приемочной комисси</w:t>
      </w:r>
      <w:r w:rsidR="00644D6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 завершенном переустройстве и (или) перепланировке помещения в многоквартирном доме </w:t>
      </w:r>
      <w:r w:rsidR="003F1FF7">
        <w:rPr>
          <w:sz w:val="28"/>
          <w:szCs w:val="28"/>
        </w:rPr>
        <w:t xml:space="preserve">заявитель вправе </w:t>
      </w:r>
      <w:proofErr w:type="gramStart"/>
      <w:r w:rsidR="003F1FF7">
        <w:rPr>
          <w:sz w:val="28"/>
          <w:szCs w:val="28"/>
        </w:rPr>
        <w:t>предоставить следующие документы</w:t>
      </w:r>
      <w:proofErr w:type="gramEnd"/>
      <w:r w:rsidR="003F1FF7">
        <w:rPr>
          <w:sz w:val="28"/>
          <w:szCs w:val="28"/>
        </w:rPr>
        <w:t>:</w:t>
      </w:r>
    </w:p>
    <w:p w:rsidR="003F1FF7" w:rsidRDefault="00586618" w:rsidP="00586618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73ACF" w:rsidRPr="009454B0">
        <w:rPr>
          <w:bCs/>
          <w:sz w:val="28"/>
          <w:szCs w:val="28"/>
        </w:rPr>
        <w:t>решени</w:t>
      </w:r>
      <w:r w:rsidR="00D73ACF">
        <w:rPr>
          <w:bCs/>
          <w:sz w:val="28"/>
          <w:szCs w:val="28"/>
        </w:rPr>
        <w:t>е</w:t>
      </w:r>
      <w:r w:rsidR="00D73ACF" w:rsidRPr="009454B0">
        <w:rPr>
          <w:bCs/>
          <w:sz w:val="28"/>
          <w:szCs w:val="28"/>
        </w:rPr>
        <w:t xml:space="preserve"> о согласовании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;</w:t>
      </w:r>
    </w:p>
    <w:p w:rsidR="00586618" w:rsidRPr="00586618" w:rsidRDefault="00586618" w:rsidP="005866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выписк</w:t>
      </w:r>
      <w:r w:rsidR="00E713B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из Единого государственного реестра недвижимости.</w:t>
      </w:r>
    </w:p>
    <w:p w:rsidR="00F85F29" w:rsidRDefault="00F85F29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2.13.2. </w:t>
      </w:r>
      <w:r w:rsidR="002B13B5" w:rsidRPr="00097831">
        <w:rPr>
          <w:rFonts w:eastAsia="Calibri"/>
          <w:sz w:val="28"/>
          <w:szCs w:val="28"/>
        </w:rPr>
        <w:t>В целях подтверждения статуса юридического лица, и</w:t>
      </w:r>
      <w:r w:rsidR="002225D6" w:rsidRPr="00097831">
        <w:rPr>
          <w:rFonts w:eastAsia="Calibri"/>
          <w:sz w:val="28"/>
          <w:szCs w:val="28"/>
        </w:rPr>
        <w:t>ндивидуального предпринимателя</w:t>
      </w:r>
      <w:r w:rsidR="002B13B5" w:rsidRPr="00097831">
        <w:rPr>
          <w:rFonts w:eastAsia="Calibri"/>
          <w:sz w:val="28"/>
          <w:szCs w:val="28"/>
        </w:rPr>
        <w:t xml:space="preserve"> при предоставлении муниципальной услуги (</w:t>
      </w:r>
      <w:r w:rsidRPr="00097831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доме,</w:t>
      </w:r>
      <w:r w:rsidRPr="00097831">
        <w:rPr>
          <w:rFonts w:eastAsia="Calibri"/>
          <w:sz w:val="28"/>
          <w:szCs w:val="28"/>
        </w:rPr>
        <w:t xml:space="preserve"> </w:t>
      </w:r>
      <w:r w:rsidR="002B13B5" w:rsidRPr="00097831">
        <w:rPr>
          <w:rFonts w:eastAsia="Calibri"/>
          <w:sz w:val="28"/>
          <w:szCs w:val="28"/>
        </w:rPr>
        <w:t xml:space="preserve">акта приемочной комиссии) </w:t>
      </w:r>
      <w:r w:rsidRPr="00097831">
        <w:rPr>
          <w:rFonts w:eastAsia="Calibri"/>
          <w:sz w:val="28"/>
          <w:szCs w:val="28"/>
        </w:rPr>
        <w:t xml:space="preserve">заявитель вправе </w:t>
      </w:r>
      <w:proofErr w:type="gramStart"/>
      <w:r w:rsidRPr="00097831">
        <w:rPr>
          <w:rFonts w:eastAsia="Calibri"/>
          <w:sz w:val="28"/>
          <w:szCs w:val="28"/>
        </w:rPr>
        <w:t>предоставить следующие документы</w:t>
      </w:r>
      <w:proofErr w:type="gramEnd"/>
      <w:r w:rsidRPr="00097831">
        <w:rPr>
          <w:rFonts w:eastAsia="Calibri"/>
          <w:sz w:val="28"/>
          <w:szCs w:val="28"/>
        </w:rPr>
        <w:t>:</w:t>
      </w:r>
    </w:p>
    <w:p w:rsidR="00F85F29" w:rsidRPr="002225D6" w:rsidRDefault="00F85F29" w:rsidP="002225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F4935">
        <w:rPr>
          <w:sz w:val="28"/>
          <w:szCs w:val="28"/>
        </w:rPr>
        <w:t>в</w:t>
      </w:r>
      <w:r w:rsidR="009F4935">
        <w:rPr>
          <w:rFonts w:eastAsia="Calibri"/>
          <w:sz w:val="28"/>
          <w:szCs w:val="28"/>
        </w:rPr>
        <w:t>ыписку из Единого государственного реестра индивидуальных предпринимателей;</w:t>
      </w:r>
    </w:p>
    <w:p w:rsidR="00F85F29" w:rsidRPr="00D73ACF" w:rsidRDefault="002225D6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85F29">
        <w:rPr>
          <w:bCs/>
          <w:sz w:val="28"/>
          <w:szCs w:val="28"/>
        </w:rPr>
        <w:t xml:space="preserve">) </w:t>
      </w:r>
      <w:r w:rsidR="00F85F29">
        <w:rPr>
          <w:rFonts w:eastAsia="Calibri"/>
          <w:sz w:val="28"/>
          <w:szCs w:val="28"/>
        </w:rPr>
        <w:t>выписку из Единого государственного реестра юридических лиц.</w:t>
      </w:r>
    </w:p>
    <w:p w:rsidR="008A507B" w:rsidRDefault="000836FA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14</w:t>
      </w:r>
      <w:r w:rsidRPr="009454B0">
        <w:rPr>
          <w:rFonts w:eastAsia="Calibri"/>
          <w:sz w:val="28"/>
          <w:szCs w:val="28"/>
        </w:rPr>
        <w:t>. Непредставление документов, указанных в пункте 2.</w:t>
      </w:r>
      <w:r w:rsidR="00265ABB" w:rsidRPr="009454B0">
        <w:rPr>
          <w:rFonts w:eastAsia="Calibri"/>
          <w:sz w:val="28"/>
          <w:szCs w:val="28"/>
        </w:rPr>
        <w:t>13</w:t>
      </w:r>
      <w:r w:rsidR="007D7934">
        <w:rPr>
          <w:rFonts w:eastAsia="Calibri"/>
          <w:sz w:val="28"/>
          <w:szCs w:val="28"/>
        </w:rPr>
        <w:t>, 2.13.1</w:t>
      </w:r>
      <w:r w:rsidR="00265ABB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904E39" w:rsidRDefault="00904E39" w:rsidP="001C3A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FB12CD">
        <w:rPr>
          <w:rFonts w:eastAsia="Calibri"/>
          <w:sz w:val="28"/>
          <w:szCs w:val="28"/>
        </w:rPr>
        <w:t xml:space="preserve">4.1. </w:t>
      </w:r>
      <w:proofErr w:type="gramStart"/>
      <w:r w:rsidR="00C87DA4">
        <w:rPr>
          <w:rFonts w:eastAsia="Calibri"/>
          <w:sz w:val="28"/>
          <w:szCs w:val="28"/>
        </w:rPr>
        <w:t xml:space="preserve">Необходимость представления документов, указанных в пункте </w:t>
      </w:r>
      <w:r w:rsidR="00C87DA4">
        <w:rPr>
          <w:rFonts w:eastAsia="Calibri"/>
          <w:sz w:val="28"/>
          <w:szCs w:val="28"/>
        </w:rPr>
        <w:lastRenderedPageBreak/>
        <w:t>2.13 настоящего Административного регламента возникает в случае поступления в Администрацию (Уполномоченный орган),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</w:t>
      </w:r>
      <w:proofErr w:type="gramEnd"/>
      <w:r w:rsidR="00C87DA4">
        <w:rPr>
          <w:rFonts w:eastAsia="Calibri"/>
          <w:sz w:val="28"/>
          <w:szCs w:val="28"/>
        </w:rPr>
        <w:t xml:space="preserve"> не был представлен заявителем по собственной инициативе. </w:t>
      </w:r>
    </w:p>
    <w:p w:rsidR="00721E4C" w:rsidRPr="009454B0" w:rsidRDefault="00721E4C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1875A5" w:rsidRPr="005073D8" w:rsidRDefault="001875A5" w:rsidP="005073D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Указание на запрет требовать от заявителя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 предоставлении муниципальной услуги запрещается требовать от заявителя: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 xml:space="preserve">.2. </w:t>
      </w:r>
      <w:proofErr w:type="gramStart"/>
      <w:r w:rsidRPr="009454B0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A3186B">
        <w:rPr>
          <w:sz w:val="28"/>
        </w:rPr>
        <w:t xml:space="preserve"> </w:t>
      </w:r>
      <w:r w:rsidRPr="009454B0">
        <w:rPr>
          <w:sz w:val="28"/>
        </w:rPr>
        <w:t>7 Федерального закона от 27 июля</w:t>
      </w:r>
      <w:proofErr w:type="gramEnd"/>
      <w:r w:rsidRPr="009454B0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hAnsi="Times New Roman" w:cs="Times New Roman"/>
          <w:sz w:val="28"/>
        </w:rPr>
        <w:t>2.</w:t>
      </w:r>
      <w:r w:rsidR="00734645" w:rsidRPr="009454B0">
        <w:rPr>
          <w:rFonts w:ascii="Times New Roman" w:hAnsi="Times New Roman" w:cs="Times New Roman"/>
          <w:sz w:val="28"/>
        </w:rPr>
        <w:t>15</w:t>
      </w:r>
      <w:r w:rsidRPr="009454B0">
        <w:rPr>
          <w:rFonts w:ascii="Times New Roman" w:hAnsi="Times New Roman" w:cs="Times New Roman"/>
          <w:sz w:val="28"/>
        </w:rPr>
        <w:t xml:space="preserve">.3. </w:t>
      </w: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BF5" w:rsidRPr="004B2690" w:rsidRDefault="009655DE" w:rsidP="00844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9454B0">
        <w:rPr>
          <w:sz w:val="28"/>
          <w:szCs w:val="28"/>
        </w:rPr>
        <w:lastRenderedPageBreak/>
        <w:t>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9454B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Pr="004B2690">
        <w:rPr>
          <w:sz w:val="28"/>
          <w:szCs w:val="28"/>
        </w:rPr>
        <w:t>извин</w:t>
      </w:r>
      <w:r w:rsidR="00844BF5" w:rsidRPr="004B2690">
        <w:rPr>
          <w:sz w:val="28"/>
          <w:szCs w:val="28"/>
        </w:rPr>
        <w:t>ения за доставленные неудобства;</w:t>
      </w:r>
    </w:p>
    <w:p w:rsidR="00844BF5" w:rsidRPr="004B2690" w:rsidRDefault="00844BF5" w:rsidP="00B02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690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4B2690">
          <w:rPr>
            <w:rFonts w:eastAsia="Calibri"/>
            <w:sz w:val="28"/>
            <w:szCs w:val="28"/>
          </w:rPr>
          <w:t>пунктом 7.2 части 1 статьи 16</w:t>
        </w:r>
      </w:hyperlink>
      <w:r w:rsidRPr="004B2690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4B2690">
        <w:rPr>
          <w:sz w:val="28"/>
        </w:rPr>
        <w:t>2.</w:t>
      </w:r>
      <w:r w:rsidR="00734645" w:rsidRPr="004B2690">
        <w:rPr>
          <w:sz w:val="28"/>
        </w:rPr>
        <w:t>16</w:t>
      </w:r>
      <w:r w:rsidRPr="004B2690">
        <w:rPr>
          <w:sz w:val="28"/>
        </w:rPr>
        <w:t xml:space="preserve">. </w:t>
      </w:r>
      <w:r w:rsidRPr="004B2690">
        <w:rPr>
          <w:rFonts w:eastAsia="Calibri"/>
          <w:sz w:val="28"/>
        </w:rPr>
        <w:t>При предоставлении</w:t>
      </w:r>
      <w:r w:rsidRPr="009454B0">
        <w:rPr>
          <w:rFonts w:eastAsia="Calibri"/>
          <w:sz w:val="28"/>
        </w:rPr>
        <w:t xml:space="preserve"> муниципальных услуг в электрон</w:t>
      </w:r>
      <w:r w:rsidR="00896179">
        <w:rPr>
          <w:rFonts w:eastAsia="Calibri"/>
          <w:sz w:val="28"/>
        </w:rPr>
        <w:t xml:space="preserve">ной форме с использованием РПГУ, ЕПГУ </w:t>
      </w:r>
      <w:r w:rsidRPr="009454B0">
        <w:rPr>
          <w:rFonts w:eastAsia="Calibri"/>
          <w:sz w:val="28"/>
        </w:rPr>
        <w:t>запрещено: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BE0CD7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5D079E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9454B0">
        <w:rPr>
          <w:rFonts w:eastAsia="Calibri"/>
          <w:sz w:val="28"/>
        </w:rPr>
        <w:t>ии и ау</w:t>
      </w:r>
      <w:proofErr w:type="gramEnd"/>
      <w:r w:rsidRPr="009454B0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447CE" w:rsidRDefault="002447CE" w:rsidP="005073D8">
      <w:pPr>
        <w:widowControl w:val="0"/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3B381E" w:rsidRPr="005073D8" w:rsidRDefault="003B381E" w:rsidP="005073D8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7A02" w:rsidRDefault="003B381E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17</w:t>
      </w:r>
      <w:r w:rsidRPr="009454B0">
        <w:rPr>
          <w:sz w:val="28"/>
          <w:szCs w:val="28"/>
        </w:rPr>
        <w:t xml:space="preserve">. </w:t>
      </w:r>
      <w:r w:rsidR="00774FCB" w:rsidRPr="009454B0">
        <w:rPr>
          <w:sz w:val="28"/>
        </w:rPr>
        <w:t xml:space="preserve">Основанием для отказа в приеме к рассмотрению документов, необходимых для </w:t>
      </w:r>
      <w:r w:rsidR="00EF09D2">
        <w:rPr>
          <w:sz w:val="28"/>
        </w:rPr>
        <w:t xml:space="preserve">получения </w:t>
      </w:r>
      <w:r w:rsidR="00EF09D2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1F7A02">
        <w:rPr>
          <w:sz w:val="28"/>
        </w:rPr>
        <w:t xml:space="preserve">, </w:t>
      </w:r>
      <w:r w:rsidR="00325C74">
        <w:rPr>
          <w:rFonts w:eastAsia="Calibri"/>
          <w:sz w:val="28"/>
          <w:szCs w:val="28"/>
        </w:rPr>
        <w:t>акта приемочной комиссии</w:t>
      </w:r>
      <w:r w:rsidR="00325C74">
        <w:rPr>
          <w:sz w:val="28"/>
        </w:rPr>
        <w:t xml:space="preserve"> </w:t>
      </w:r>
      <w:r w:rsidR="001F7A02">
        <w:rPr>
          <w:sz w:val="28"/>
        </w:rPr>
        <w:t>является:</w:t>
      </w:r>
    </w:p>
    <w:p w:rsidR="00774FCB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E3595A">
        <w:rPr>
          <w:sz w:val="28"/>
          <w:szCs w:val="28"/>
        </w:rPr>
        <w:t>непредставление документов</w:t>
      </w:r>
      <w:r w:rsidR="00774FCB" w:rsidRPr="009454B0">
        <w:rPr>
          <w:sz w:val="28"/>
        </w:rPr>
        <w:t xml:space="preserve">, указанных в пунктах </w:t>
      </w:r>
      <w:r w:rsidR="00AD6DFD" w:rsidRPr="009454B0">
        <w:rPr>
          <w:sz w:val="28"/>
        </w:rPr>
        <w:t>2.12.</w:t>
      </w:r>
      <w:r w:rsidR="00D114CE">
        <w:rPr>
          <w:sz w:val="28"/>
        </w:rPr>
        <w:t xml:space="preserve">2, </w:t>
      </w:r>
      <w:r w:rsidR="00D114CE" w:rsidRPr="009454B0">
        <w:rPr>
          <w:sz w:val="28"/>
          <w:szCs w:val="28"/>
        </w:rPr>
        <w:t>2.12.2.</w:t>
      </w:r>
      <w:r w:rsidR="00D114CE">
        <w:rPr>
          <w:sz w:val="28"/>
          <w:szCs w:val="28"/>
        </w:rPr>
        <w:t>1</w:t>
      </w:r>
      <w:r w:rsidR="00D114CE" w:rsidRPr="009454B0">
        <w:rPr>
          <w:sz w:val="28"/>
          <w:szCs w:val="28"/>
        </w:rPr>
        <w:t xml:space="preserve"> </w:t>
      </w:r>
      <w:r w:rsidR="00774FCB" w:rsidRPr="009454B0">
        <w:rPr>
          <w:sz w:val="28"/>
        </w:rPr>
        <w:t>настоящег</w:t>
      </w:r>
      <w:r>
        <w:rPr>
          <w:sz w:val="28"/>
        </w:rPr>
        <w:t>о Административного регламента;</w:t>
      </w:r>
    </w:p>
    <w:p w:rsidR="001F7A02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86491C" w:rsidRPr="009454B0" w:rsidRDefault="007E4989" w:rsidP="00703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2.17.1. </w:t>
      </w:r>
      <w:r w:rsidR="00F73346" w:rsidRPr="009454B0">
        <w:rPr>
          <w:bCs/>
          <w:sz w:val="28"/>
          <w:szCs w:val="28"/>
        </w:rPr>
        <w:t>Документы, указанные в подпунктах 2.12.1, 2.12.4-2.12.</w:t>
      </w:r>
      <w:r w:rsidR="003C01EA">
        <w:rPr>
          <w:bCs/>
          <w:sz w:val="28"/>
          <w:szCs w:val="28"/>
        </w:rPr>
        <w:t>7</w:t>
      </w:r>
      <w:r w:rsidR="00F73346" w:rsidRPr="009454B0">
        <w:rPr>
          <w:bCs/>
          <w:sz w:val="28"/>
          <w:szCs w:val="28"/>
        </w:rPr>
        <w:t xml:space="preserve">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 w:rsidR="00AC744D">
        <w:rPr>
          <w:rFonts w:eastAsia="Calibri"/>
          <w:sz w:val="28"/>
          <w:szCs w:val="28"/>
        </w:rPr>
        <w:t xml:space="preserve"> </w:t>
      </w:r>
    </w:p>
    <w:p w:rsidR="003B381E" w:rsidRPr="009454B0" w:rsidRDefault="003B381E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18</w:t>
      </w:r>
      <w:r w:rsidR="0037031C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Заявление, поданное в форме электронного документа с использованием РПГУ, </w:t>
      </w:r>
      <w:r w:rsidR="0030722D">
        <w:rPr>
          <w:sz w:val="28"/>
          <w:szCs w:val="28"/>
        </w:rPr>
        <w:t xml:space="preserve">ЕПГУ, </w:t>
      </w:r>
      <w:r w:rsidRPr="009454B0">
        <w:rPr>
          <w:sz w:val="28"/>
          <w:szCs w:val="28"/>
        </w:rPr>
        <w:t>к рассмотрению не принимается, если: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некорректное заполнение обязательных полей в фо</w:t>
      </w:r>
      <w:r w:rsidR="0030722D">
        <w:rPr>
          <w:sz w:val="28"/>
          <w:szCs w:val="28"/>
        </w:rPr>
        <w:t xml:space="preserve">рме интерактивного запроса РПГУ, ЕПГУ </w:t>
      </w:r>
      <w:r w:rsidRPr="009454B0">
        <w:rPr>
          <w:sz w:val="28"/>
          <w:szCs w:val="28"/>
        </w:rPr>
        <w:t>(отсутствие заполнения, недостоверное, неполное либо неправильное</w:t>
      </w:r>
      <w:r w:rsidR="003A0B79" w:rsidRPr="009454B0">
        <w:rPr>
          <w:sz w:val="28"/>
          <w:szCs w:val="28"/>
        </w:rPr>
        <w:t xml:space="preserve"> заполнение</w:t>
      </w:r>
      <w:r w:rsidRPr="009454B0">
        <w:rPr>
          <w:sz w:val="28"/>
          <w:szCs w:val="28"/>
        </w:rPr>
        <w:t>);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A435C" w:rsidRPr="009454B0">
        <w:rPr>
          <w:sz w:val="28"/>
          <w:szCs w:val="28"/>
        </w:rPr>
        <w:t>;</w:t>
      </w:r>
    </w:p>
    <w:p w:rsidR="002A435C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1905C2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поданным в электронной форме с использованием РПГУ</w:t>
      </w:r>
      <w:r w:rsidR="004E6525">
        <w:rPr>
          <w:sz w:val="28"/>
        </w:rPr>
        <w:t>, ЕПГУ</w:t>
      </w:r>
      <w:r w:rsidRPr="009454B0">
        <w:rPr>
          <w:sz w:val="28"/>
        </w:rPr>
        <w:t>.</w:t>
      </w:r>
    </w:p>
    <w:p w:rsidR="000836FA" w:rsidRPr="009454B0" w:rsidRDefault="000836FA" w:rsidP="00E660B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905C2" w:rsidRPr="009454B0" w:rsidRDefault="006A753E" w:rsidP="005073D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35411" w:rsidRDefault="001905C2" w:rsidP="00B35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2.19. Основани</w:t>
      </w:r>
      <w:r w:rsidR="007D014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для приостановления </w:t>
      </w:r>
      <w:r w:rsidR="007D0140">
        <w:rPr>
          <w:sz w:val="28"/>
          <w:szCs w:val="28"/>
        </w:rPr>
        <w:t>предоставления муниципальной услуги:</w:t>
      </w:r>
    </w:p>
    <w:p w:rsidR="00305CDF" w:rsidRDefault="00305CDF" w:rsidP="00305CD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30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указанном в пункте 2.14.1 настоящего Административного регламента. </w:t>
      </w:r>
      <w:proofErr w:type="gramEnd"/>
    </w:p>
    <w:p w:rsidR="00917279" w:rsidRPr="009454B0" w:rsidRDefault="00917279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 </w:t>
      </w:r>
      <w:r w:rsidR="00FF7E07" w:rsidRPr="009454B0">
        <w:rPr>
          <w:sz w:val="28"/>
          <w:szCs w:val="28"/>
        </w:rPr>
        <w:t>О</w:t>
      </w:r>
      <w:r w:rsidRPr="009454B0">
        <w:rPr>
          <w:sz w:val="28"/>
          <w:szCs w:val="28"/>
        </w:rPr>
        <w:t xml:space="preserve">тказ в </w:t>
      </w:r>
      <w:r w:rsidR="00F462C4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F7E07" w:rsidRPr="009454B0">
        <w:rPr>
          <w:rFonts w:eastAsia="Calibri"/>
          <w:sz w:val="28"/>
          <w:szCs w:val="28"/>
        </w:rPr>
        <w:t xml:space="preserve"> допускается в случае</w:t>
      </w:r>
      <w:r w:rsidRPr="009454B0">
        <w:rPr>
          <w:sz w:val="28"/>
          <w:szCs w:val="28"/>
        </w:rPr>
        <w:t>:</w:t>
      </w:r>
    </w:p>
    <w:p w:rsidR="00F462C4" w:rsidRPr="009454B0" w:rsidRDefault="00574E11" w:rsidP="00705D0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.1. </w:t>
      </w:r>
      <w:r w:rsidR="00705D04">
        <w:rPr>
          <w:sz w:val="28"/>
          <w:szCs w:val="28"/>
        </w:rPr>
        <w:t>Непредставления документов или представление неполного комплекта документов</w:t>
      </w:r>
      <w:r w:rsidR="00E257FD" w:rsidRPr="009454B0">
        <w:rPr>
          <w:sz w:val="28"/>
          <w:szCs w:val="28"/>
        </w:rPr>
        <w:t xml:space="preserve">, </w:t>
      </w:r>
      <w:r w:rsidR="00705D04">
        <w:rPr>
          <w:sz w:val="28"/>
          <w:szCs w:val="28"/>
        </w:rPr>
        <w:t xml:space="preserve">указанных в пунктах </w:t>
      </w:r>
      <w:r w:rsidR="00F462C4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F462C4" w:rsidRPr="009454B0">
        <w:rPr>
          <w:sz w:val="28"/>
          <w:szCs w:val="28"/>
        </w:rPr>
        <w:t>.1</w:t>
      </w:r>
      <w:r w:rsidR="00A20B21" w:rsidRPr="009454B0">
        <w:rPr>
          <w:sz w:val="28"/>
          <w:szCs w:val="28"/>
        </w:rPr>
        <w:t xml:space="preserve">, </w:t>
      </w:r>
      <w:r w:rsidR="00487F6A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487F6A" w:rsidRPr="009454B0">
        <w:rPr>
          <w:sz w:val="28"/>
          <w:szCs w:val="28"/>
        </w:rPr>
        <w:t>.</w:t>
      </w:r>
      <w:r w:rsidR="00553716" w:rsidRPr="009454B0">
        <w:rPr>
          <w:sz w:val="28"/>
          <w:szCs w:val="28"/>
        </w:rPr>
        <w:t>4</w:t>
      </w:r>
      <w:r w:rsidR="00A20B21" w:rsidRPr="009454B0">
        <w:rPr>
          <w:sz w:val="28"/>
          <w:szCs w:val="28"/>
        </w:rPr>
        <w:t>-2.12.</w:t>
      </w:r>
      <w:r w:rsidR="00D41143">
        <w:rPr>
          <w:sz w:val="28"/>
          <w:szCs w:val="28"/>
        </w:rPr>
        <w:t>7</w:t>
      </w:r>
      <w:r w:rsidR="00F462C4" w:rsidRPr="009454B0">
        <w:rPr>
          <w:sz w:val="28"/>
          <w:szCs w:val="28"/>
        </w:rPr>
        <w:t xml:space="preserve"> настояще</w:t>
      </w:r>
      <w:r w:rsidR="00E257FD" w:rsidRPr="009454B0">
        <w:rPr>
          <w:sz w:val="28"/>
          <w:szCs w:val="28"/>
        </w:rPr>
        <w:t>го Административного регламента</w:t>
      </w:r>
      <w:r w:rsidR="00705D04">
        <w:rPr>
          <w:sz w:val="28"/>
          <w:szCs w:val="28"/>
        </w:rPr>
        <w:t>,</w:t>
      </w:r>
      <w:r w:rsidR="00705D04" w:rsidRPr="00705D04">
        <w:rPr>
          <w:sz w:val="28"/>
          <w:szCs w:val="28"/>
        </w:rPr>
        <w:t xml:space="preserve"> </w:t>
      </w:r>
      <w:r w:rsidR="00705D04">
        <w:rPr>
          <w:sz w:val="28"/>
          <w:szCs w:val="28"/>
        </w:rPr>
        <w:t xml:space="preserve">обязанность по представлению которых возложена на заявителя. </w:t>
      </w:r>
    </w:p>
    <w:p w:rsidR="00F462C4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.2. </w:t>
      </w:r>
      <w:r w:rsidR="0009239E">
        <w:rPr>
          <w:sz w:val="28"/>
          <w:szCs w:val="28"/>
        </w:rPr>
        <w:t xml:space="preserve">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CB7D06" w:rsidRPr="009454B0" w:rsidRDefault="00CB7D06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</w:t>
      </w:r>
      <w:r>
        <w:rPr>
          <w:sz w:val="28"/>
          <w:szCs w:val="28"/>
        </w:rPr>
        <w:lastRenderedPageBreak/>
        <w:t>документ и (или) информацию, необходимые для проведения переустройства и (или) перепланировки помещения в многоквартирном доме</w:t>
      </w:r>
      <w:r w:rsidR="0029286A">
        <w:rPr>
          <w:sz w:val="28"/>
          <w:szCs w:val="28"/>
        </w:rPr>
        <w:t xml:space="preserve"> и не получил от заявителя такие документ и (или) информацию в</w:t>
      </w:r>
      <w:proofErr w:type="gramEnd"/>
      <w:r w:rsidR="0029286A">
        <w:rPr>
          <w:sz w:val="28"/>
          <w:szCs w:val="28"/>
        </w:rPr>
        <w:t xml:space="preserve"> срок, указанный в пункте 2.10 настоящего Административного регламента.  </w:t>
      </w:r>
    </w:p>
    <w:p w:rsidR="00F462C4" w:rsidRPr="009454B0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>.3. П</w:t>
      </w:r>
      <w:r w:rsidR="00F462C4" w:rsidRPr="009454B0">
        <w:rPr>
          <w:sz w:val="28"/>
          <w:szCs w:val="28"/>
        </w:rPr>
        <w:t>редставления документов в ненадл</w:t>
      </w:r>
      <w:r w:rsidRPr="009454B0">
        <w:rPr>
          <w:sz w:val="28"/>
          <w:szCs w:val="28"/>
        </w:rPr>
        <w:t>ежащий орган.</w:t>
      </w:r>
    </w:p>
    <w:p w:rsidR="00F462C4" w:rsidRDefault="00B75DB9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="00574E11" w:rsidRPr="009454B0">
        <w:rPr>
          <w:sz w:val="28"/>
          <w:szCs w:val="28"/>
        </w:rPr>
        <w:t>.4. Н</w:t>
      </w:r>
      <w:r w:rsidR="00F462C4" w:rsidRPr="009454B0">
        <w:rPr>
          <w:sz w:val="28"/>
          <w:szCs w:val="28"/>
        </w:rPr>
        <w:t>есоответстви</w:t>
      </w:r>
      <w:r w:rsidR="00D06F33" w:rsidRPr="009454B0">
        <w:rPr>
          <w:sz w:val="28"/>
          <w:szCs w:val="28"/>
        </w:rPr>
        <w:t>я</w:t>
      </w:r>
      <w:r w:rsidR="00F462C4" w:rsidRPr="009454B0">
        <w:rPr>
          <w:sz w:val="28"/>
          <w:szCs w:val="28"/>
        </w:rPr>
        <w:t xml:space="preserve"> проекта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462C4" w:rsidRPr="009454B0">
        <w:rPr>
          <w:sz w:val="28"/>
          <w:szCs w:val="28"/>
        </w:rPr>
        <w:t xml:space="preserve"> требованиям законодательства.</w:t>
      </w:r>
    </w:p>
    <w:p w:rsidR="00C15D17" w:rsidRDefault="00C15D17" w:rsidP="00C15D1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>
        <w:rPr>
          <w:rFonts w:eastAsia="Calibri"/>
          <w:sz w:val="28"/>
          <w:szCs w:val="28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DF7C07" w:rsidRDefault="00DF7C07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656A4" w:rsidRPr="009454B0">
        <w:rPr>
          <w:sz w:val="28"/>
          <w:szCs w:val="28"/>
        </w:rPr>
        <w:t xml:space="preserve">Отказ в </w:t>
      </w:r>
      <w:r w:rsidR="00BF22DB">
        <w:rPr>
          <w:bCs/>
          <w:sz w:val="28"/>
          <w:szCs w:val="28"/>
        </w:rPr>
        <w:t>оформлении</w:t>
      </w:r>
      <w:r w:rsidR="00C656A4">
        <w:rPr>
          <w:bCs/>
          <w:sz w:val="28"/>
          <w:szCs w:val="28"/>
        </w:rPr>
        <w:t xml:space="preserve"> акта приемочной комиссии допускается в случае</w:t>
      </w:r>
      <w:r w:rsidR="00C656A4" w:rsidRPr="009454B0">
        <w:rPr>
          <w:sz w:val="28"/>
          <w:szCs w:val="28"/>
        </w:rPr>
        <w:t>:</w:t>
      </w:r>
    </w:p>
    <w:p w:rsidR="00577F52" w:rsidRDefault="00BF22DB" w:rsidP="00577F5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3C88">
        <w:rPr>
          <w:sz w:val="28"/>
          <w:szCs w:val="28"/>
        </w:rPr>
        <w:t>1</w:t>
      </w:r>
      <w:r w:rsidR="004B5C06">
        <w:rPr>
          <w:sz w:val="28"/>
          <w:szCs w:val="28"/>
        </w:rPr>
        <w:t xml:space="preserve">. </w:t>
      </w:r>
      <w:r w:rsidR="00577F52">
        <w:rPr>
          <w:sz w:val="28"/>
          <w:szCs w:val="28"/>
        </w:rPr>
        <w:t>Непредставления документов или представление неполного комплекта документов</w:t>
      </w:r>
      <w:r w:rsidR="00577F52" w:rsidRPr="009454B0">
        <w:rPr>
          <w:sz w:val="28"/>
          <w:szCs w:val="28"/>
        </w:rPr>
        <w:t xml:space="preserve">, </w:t>
      </w:r>
      <w:r w:rsidR="00577F52">
        <w:rPr>
          <w:sz w:val="28"/>
          <w:szCs w:val="28"/>
        </w:rPr>
        <w:t xml:space="preserve">указанных в пунктах </w:t>
      </w:r>
      <w:r w:rsidR="00577F52" w:rsidRPr="009454B0">
        <w:rPr>
          <w:sz w:val="28"/>
          <w:szCs w:val="28"/>
        </w:rPr>
        <w:t>2.12.</w:t>
      </w:r>
      <w:r w:rsidR="001A4DD9">
        <w:rPr>
          <w:sz w:val="28"/>
          <w:szCs w:val="28"/>
        </w:rPr>
        <w:t>8.</w:t>
      </w:r>
      <w:r w:rsidR="00577F52" w:rsidRPr="009454B0">
        <w:rPr>
          <w:sz w:val="28"/>
          <w:szCs w:val="28"/>
        </w:rPr>
        <w:t>1</w:t>
      </w:r>
      <w:r w:rsidR="001A4DD9">
        <w:rPr>
          <w:sz w:val="28"/>
          <w:szCs w:val="28"/>
        </w:rPr>
        <w:t xml:space="preserve"> – 2.12.8.5</w:t>
      </w:r>
      <w:r w:rsidR="00577F52" w:rsidRPr="009454B0">
        <w:rPr>
          <w:sz w:val="28"/>
          <w:szCs w:val="28"/>
        </w:rPr>
        <w:t xml:space="preserve"> настоящего Административного регламента</w:t>
      </w:r>
      <w:r w:rsidR="00577F52">
        <w:rPr>
          <w:sz w:val="28"/>
          <w:szCs w:val="28"/>
        </w:rPr>
        <w:t>,</w:t>
      </w:r>
      <w:r w:rsidR="00577F52" w:rsidRPr="00705D04">
        <w:rPr>
          <w:sz w:val="28"/>
          <w:szCs w:val="28"/>
        </w:rPr>
        <w:t xml:space="preserve"> </w:t>
      </w:r>
      <w:r w:rsidR="00577F52">
        <w:rPr>
          <w:sz w:val="28"/>
          <w:szCs w:val="28"/>
        </w:rPr>
        <w:t>обязанность по представлению которых возложена на заявителя.</w:t>
      </w:r>
    </w:p>
    <w:p w:rsidR="000B3D64" w:rsidRDefault="00577F52" w:rsidP="004B5C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</w:t>
      </w:r>
      <w:r w:rsidR="00AA7F24" w:rsidRPr="009454B0">
        <w:rPr>
          <w:sz w:val="28"/>
          <w:szCs w:val="28"/>
        </w:rPr>
        <w:t xml:space="preserve">Несоответствия </w:t>
      </w:r>
      <w:r w:rsidR="000B3D64">
        <w:rPr>
          <w:rFonts w:eastAsia="Calibri"/>
          <w:sz w:val="28"/>
          <w:szCs w:val="28"/>
        </w:rPr>
        <w:t>произведенного переустройства и (или) перепланировки помещения в многоквартирном доме</w:t>
      </w:r>
      <w:r w:rsidR="000B3D64" w:rsidRPr="000B3D64">
        <w:rPr>
          <w:rFonts w:eastAsia="Calibri"/>
          <w:sz w:val="28"/>
          <w:szCs w:val="28"/>
        </w:rPr>
        <w:t xml:space="preserve"> </w:t>
      </w:r>
      <w:r w:rsidR="00F1589E">
        <w:rPr>
          <w:rFonts w:eastAsia="Calibri"/>
          <w:sz w:val="28"/>
          <w:szCs w:val="28"/>
        </w:rPr>
        <w:t>требованиям, установленным в решении о согласовании переустройства и (или) перепланировки помещения в многоквартирном доме</w:t>
      </w:r>
      <w:r w:rsidR="000B3D64">
        <w:rPr>
          <w:rFonts w:eastAsia="Calibri"/>
          <w:sz w:val="28"/>
          <w:szCs w:val="28"/>
        </w:rPr>
        <w:t xml:space="preserve">. </w:t>
      </w:r>
    </w:p>
    <w:p w:rsidR="00035D3C" w:rsidRDefault="00874AC6" w:rsidP="00035D3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1.</w:t>
      </w:r>
      <w:r w:rsidR="00577F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D3C">
        <w:rPr>
          <w:rFonts w:eastAsia="Calibri"/>
          <w:sz w:val="28"/>
          <w:szCs w:val="28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BF5E34" w:rsidRDefault="00463C88" w:rsidP="00802B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BF5E34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4</w:t>
      </w:r>
      <w:r w:rsidR="00BF5E34">
        <w:rPr>
          <w:rFonts w:eastAsia="Calibri"/>
          <w:sz w:val="28"/>
          <w:szCs w:val="28"/>
        </w:rPr>
        <w:t xml:space="preserve">. </w:t>
      </w:r>
      <w:proofErr w:type="spellStart"/>
      <w:r w:rsidR="00802B22">
        <w:rPr>
          <w:rFonts w:eastAsia="Calibri"/>
          <w:sz w:val="28"/>
          <w:szCs w:val="28"/>
        </w:rPr>
        <w:t>Непредоставление</w:t>
      </w:r>
      <w:proofErr w:type="spellEnd"/>
      <w:r w:rsidR="00802B22">
        <w:rPr>
          <w:rFonts w:eastAsia="Calibri"/>
          <w:sz w:val="28"/>
          <w:szCs w:val="28"/>
        </w:rPr>
        <w:t xml:space="preserve">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2D54AD" w:rsidRPr="0000644C" w:rsidRDefault="005358A6" w:rsidP="0000644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463C8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463C88" w:rsidRPr="009454B0">
        <w:rPr>
          <w:sz w:val="28"/>
          <w:szCs w:val="28"/>
        </w:rPr>
        <w:t>Представления документов в ненадлежащий орган.</w:t>
      </w:r>
    </w:p>
    <w:p w:rsidR="002D54AD" w:rsidRDefault="00A75BB0" w:rsidP="00A75B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00644C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2D54AD">
        <w:rPr>
          <w:rFonts w:eastAsia="Calibri"/>
          <w:sz w:val="28"/>
          <w:szCs w:val="28"/>
        </w:rPr>
        <w:t>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</w:t>
      </w:r>
      <w:r w:rsidR="00C71AE6">
        <w:rPr>
          <w:rFonts w:eastAsia="Calibri"/>
          <w:sz w:val="28"/>
          <w:szCs w:val="28"/>
        </w:rPr>
        <w:t xml:space="preserve"> (при наличии)</w:t>
      </w:r>
      <w:r w:rsidR="002D54AD">
        <w:rPr>
          <w:rFonts w:eastAsia="Calibri"/>
          <w:sz w:val="28"/>
          <w:szCs w:val="28"/>
        </w:rPr>
        <w:t>.</w:t>
      </w:r>
    </w:p>
    <w:p w:rsidR="00AA7F24" w:rsidRPr="00BF5E34" w:rsidRDefault="00BF5E34" w:rsidP="00BF5E34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устранения причины отказа в предоставлении решения о согласовании </w:t>
      </w:r>
      <w:r>
        <w:rPr>
          <w:sz w:val="28"/>
          <w:szCs w:val="28"/>
        </w:rPr>
        <w:t xml:space="preserve">переустройства и (или) перепланировки помещения в многоквартирном доме или в </w:t>
      </w:r>
      <w:r>
        <w:rPr>
          <w:bCs/>
          <w:sz w:val="28"/>
          <w:szCs w:val="28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905E6D" w:rsidRPr="009454B0" w:rsidRDefault="00905E6D" w:rsidP="009F18F5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4E669C" w:rsidRPr="005073D8" w:rsidRDefault="004E669C" w:rsidP="005073D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669C" w:rsidRPr="009454B0" w:rsidRDefault="004E669C" w:rsidP="00992A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A2E60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b/>
          <w:sz w:val="28"/>
          <w:szCs w:val="28"/>
        </w:rPr>
        <w:t xml:space="preserve"> </w:t>
      </w:r>
      <w:proofErr w:type="gramStart"/>
      <w:r w:rsidRPr="009454B0">
        <w:rPr>
          <w:sz w:val="28"/>
        </w:rPr>
        <w:t xml:space="preserve">Услуги, которые являются необходимыми и обязательными для </w:t>
      </w:r>
      <w:r w:rsidRPr="009454B0">
        <w:rPr>
          <w:sz w:val="28"/>
        </w:rPr>
        <w:lastRenderedPageBreak/>
        <w:t>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587B20" w:rsidRPr="009454B0">
        <w:rPr>
          <w:sz w:val="28"/>
        </w:rPr>
        <w:t>и, Республики Башкортостан и муниципальными правовыми актами</w:t>
      </w:r>
      <w:r w:rsidRPr="009454B0">
        <w:rPr>
          <w:sz w:val="28"/>
        </w:rPr>
        <w:t>:</w:t>
      </w:r>
      <w:proofErr w:type="gramEnd"/>
    </w:p>
    <w:p w:rsidR="004E669C" w:rsidRPr="009454B0" w:rsidRDefault="00D00429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п</w:t>
      </w:r>
      <w:r w:rsidRPr="009454B0">
        <w:rPr>
          <w:sz w:val="28"/>
          <w:szCs w:val="28"/>
        </w:rPr>
        <w:t xml:space="preserve">одготовка </w:t>
      </w:r>
      <w:r w:rsidR="004E669C" w:rsidRPr="009454B0">
        <w:rPr>
          <w:sz w:val="28"/>
          <w:szCs w:val="28"/>
        </w:rPr>
        <w:t xml:space="preserve">и оформление проекта переустройства и (или) перепланировки переустраиваемого и (или) </w:t>
      </w:r>
      <w:proofErr w:type="spellStart"/>
      <w:r w:rsidR="004E669C" w:rsidRPr="009454B0">
        <w:rPr>
          <w:sz w:val="28"/>
          <w:szCs w:val="28"/>
        </w:rPr>
        <w:t>перепланируемого</w:t>
      </w:r>
      <w:proofErr w:type="spellEnd"/>
      <w:r w:rsidR="004E669C" w:rsidRPr="009454B0">
        <w:rPr>
          <w:sz w:val="28"/>
          <w:szCs w:val="28"/>
        </w:rPr>
        <w:t xml:space="preserve">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E669C" w:rsidRPr="009454B0">
        <w:rPr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E669C" w:rsidRDefault="004E669C" w:rsidP="005073D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073D8" w:rsidRPr="005073D8" w:rsidRDefault="005073D8" w:rsidP="005073D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5073D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  <w:szCs w:val="28"/>
        </w:rPr>
        <w:t>Порядок, размер и основания</w:t>
      </w:r>
      <w:r w:rsidRPr="009454B0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5073D8">
        <w:rPr>
          <w:b/>
          <w:bCs/>
          <w:sz w:val="28"/>
        </w:rPr>
        <w:t>.</w:t>
      </w:r>
    </w:p>
    <w:p w:rsidR="00DD7FA8" w:rsidRPr="009454B0" w:rsidRDefault="004E669C" w:rsidP="00D24BC9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454B0">
        <w:rPr>
          <w:bCs/>
          <w:sz w:val="28"/>
        </w:rPr>
        <w:t>2.</w:t>
      </w:r>
      <w:r w:rsidR="002A2E60" w:rsidRPr="009454B0">
        <w:rPr>
          <w:bCs/>
          <w:sz w:val="28"/>
        </w:rPr>
        <w:t>2</w:t>
      </w:r>
      <w:r w:rsidR="00180A18">
        <w:rPr>
          <w:bCs/>
          <w:sz w:val="28"/>
        </w:rPr>
        <w:t>4</w:t>
      </w:r>
      <w:r w:rsidRPr="009454B0">
        <w:rPr>
          <w:bCs/>
          <w:sz w:val="28"/>
        </w:rPr>
        <w:t xml:space="preserve">. </w:t>
      </w:r>
      <w:r w:rsidR="00D24BC9" w:rsidRPr="009454B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2</w:t>
      </w:r>
      <w:r w:rsidR="002A2E60" w:rsidRPr="009454B0">
        <w:rPr>
          <w:sz w:val="28"/>
          <w:szCs w:val="28"/>
        </w:rPr>
        <w:t xml:space="preserve"> </w:t>
      </w:r>
      <w:r w:rsidR="00D24BC9" w:rsidRPr="009454B0">
        <w:rPr>
          <w:sz w:val="28"/>
          <w:szCs w:val="28"/>
        </w:rPr>
        <w:t>настоящего Административного регламента, осуществляется за счет средств заявителя</w:t>
      </w:r>
      <w:r w:rsidR="00D24BC9" w:rsidRPr="009454B0">
        <w:rPr>
          <w:bCs/>
          <w:sz w:val="28"/>
        </w:rPr>
        <w:t>.</w:t>
      </w:r>
    </w:p>
    <w:p w:rsidR="00D24BC9" w:rsidRPr="009454B0" w:rsidRDefault="00D24BC9" w:rsidP="00D24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D85D05">
        <w:rPr>
          <w:sz w:val="28"/>
        </w:rPr>
        <w:t>, ЕПГУ</w:t>
      </w:r>
      <w:r w:rsidRPr="009454B0">
        <w:rPr>
          <w:sz w:val="28"/>
        </w:rPr>
        <w:t>.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Максимальный срок ожидания в очереди не превышает 15 минут.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4E669C" w:rsidRPr="005073D8" w:rsidRDefault="004E669C" w:rsidP="005073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669C" w:rsidRPr="009454B0" w:rsidRDefault="004E669C" w:rsidP="009460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sz w:val="28"/>
        </w:rPr>
        <w:t>2.</w:t>
      </w:r>
      <w:r w:rsidR="002A2E60" w:rsidRPr="009454B0">
        <w:rPr>
          <w:sz w:val="28"/>
        </w:rPr>
        <w:t>2</w:t>
      </w:r>
      <w:r w:rsidR="00180A18">
        <w:rPr>
          <w:sz w:val="28"/>
        </w:rPr>
        <w:t>6</w:t>
      </w:r>
      <w:r w:rsidRPr="009454B0">
        <w:rPr>
          <w:sz w:val="28"/>
        </w:rPr>
        <w:t xml:space="preserve">. Все заявления о </w:t>
      </w:r>
      <w:r w:rsidR="0046439E" w:rsidRPr="009454B0">
        <w:rPr>
          <w:sz w:val="28"/>
        </w:rPr>
        <w:t>переустройств</w:t>
      </w:r>
      <w:r w:rsidR="00DD7FA8" w:rsidRPr="009454B0">
        <w:rPr>
          <w:sz w:val="28"/>
        </w:rPr>
        <w:t>е</w:t>
      </w:r>
      <w:r w:rsidR="0046439E" w:rsidRPr="009454B0">
        <w:rPr>
          <w:sz w:val="28"/>
        </w:rPr>
        <w:t xml:space="preserve"> и (или) перепланировке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в том числе поступившие в форме электронного документа с использованием РПГУ</w:t>
      </w:r>
      <w:r w:rsidR="00D85D05">
        <w:rPr>
          <w:sz w:val="28"/>
        </w:rPr>
        <w:t>, ЕПГУ</w:t>
      </w:r>
      <w:r w:rsidRPr="009454B0">
        <w:rPr>
          <w:sz w:val="28"/>
        </w:rPr>
        <w:t xml:space="preserve">, </w:t>
      </w:r>
      <w:r w:rsidR="003A1E21" w:rsidRPr="009454B0">
        <w:rPr>
          <w:sz w:val="28"/>
        </w:rPr>
        <w:t>посредством электронной почты,</w:t>
      </w:r>
      <w:r w:rsidR="009460DC" w:rsidRPr="009454B0">
        <w:rPr>
          <w:rFonts w:eastAsia="Calibri"/>
          <w:sz w:val="28"/>
          <w:szCs w:val="28"/>
        </w:rPr>
        <w:t xml:space="preserve"> посредством почтового отправления, </w:t>
      </w:r>
      <w:r w:rsidRPr="009454B0">
        <w:rPr>
          <w:sz w:val="28"/>
        </w:rPr>
        <w:t xml:space="preserve">либо поданные через многофункциональный центр, принятые к рассмотрению </w:t>
      </w:r>
      <w:r w:rsidR="00B53500" w:rsidRPr="009454B0">
        <w:rPr>
          <w:sz w:val="28"/>
          <w:szCs w:val="28"/>
        </w:rPr>
        <w:t xml:space="preserve">Администрацией </w:t>
      </w:r>
      <w:r w:rsidR="003A1E21" w:rsidRPr="009454B0">
        <w:rPr>
          <w:sz w:val="28"/>
          <w:szCs w:val="28"/>
        </w:rPr>
        <w:t>(</w:t>
      </w:r>
      <w:r w:rsidRPr="009454B0">
        <w:rPr>
          <w:sz w:val="28"/>
        </w:rPr>
        <w:t>Уполномоченным органом</w:t>
      </w:r>
      <w:r w:rsidR="003A1E21" w:rsidRPr="009454B0">
        <w:rPr>
          <w:sz w:val="28"/>
        </w:rPr>
        <w:t xml:space="preserve">) </w:t>
      </w:r>
      <w:r w:rsidRPr="009454B0">
        <w:rPr>
          <w:sz w:val="28"/>
        </w:rPr>
        <w:t>подлежат регистрации в течение одного рабочего дня.</w:t>
      </w:r>
    </w:p>
    <w:p w:rsidR="004E669C" w:rsidRPr="009454B0" w:rsidRDefault="004E669C" w:rsidP="004E669C">
      <w:pPr>
        <w:ind w:firstLine="709"/>
      </w:pPr>
    </w:p>
    <w:p w:rsidR="004E669C" w:rsidRPr="009454B0" w:rsidRDefault="004E669C" w:rsidP="005073D8">
      <w:pPr>
        <w:autoSpaceDE w:val="0"/>
        <w:autoSpaceDN w:val="0"/>
        <w:adjustRightInd w:val="0"/>
        <w:jc w:val="center"/>
        <w:rPr>
          <w:b/>
          <w:sz w:val="28"/>
        </w:rPr>
      </w:pPr>
      <w:r w:rsidRPr="009454B0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6D62B7" w:rsidRPr="00D8313E" w:rsidRDefault="004E669C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6D62B7" w:rsidRPr="00D8313E">
        <w:rPr>
          <w:sz w:val="28"/>
          <w:szCs w:val="28"/>
        </w:rPr>
        <w:t xml:space="preserve">Местоположение административных зданий, в которых </w:t>
      </w:r>
      <w:r w:rsidR="006D62B7" w:rsidRPr="00D8313E">
        <w:rPr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2B7" w:rsidRPr="00D8313E" w:rsidRDefault="006D62B7" w:rsidP="006D62B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5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6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7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обеспечения </w:t>
      </w:r>
      <w:r w:rsidR="00CF7C26" w:rsidRPr="00D8313E">
        <w:rPr>
          <w:sz w:val="28"/>
          <w:szCs w:val="28"/>
        </w:rPr>
        <w:t>беспрепятственного доступа</w:t>
      </w:r>
      <w:r w:rsidRPr="00D8313E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</w:t>
      </w:r>
      <w:r w:rsidR="00CF7C26" w:rsidRPr="00D8313E">
        <w:rPr>
          <w:sz w:val="28"/>
          <w:szCs w:val="28"/>
        </w:rPr>
        <w:t>которых предоставляется</w:t>
      </w:r>
      <w:r w:rsidRPr="00D8313E">
        <w:rPr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CF7C26" w:rsidRPr="00D8313E">
        <w:rPr>
          <w:sz w:val="28"/>
          <w:szCs w:val="28"/>
        </w:rPr>
        <w:t>специальными приспособлениями</w:t>
      </w:r>
      <w:r w:rsidRPr="00D8313E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D8313E">
        <w:rPr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6D62B7" w:rsidRPr="00D8313E" w:rsidRDefault="00B35A61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6D62B7"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2B7" w:rsidRDefault="006D62B7" w:rsidP="006D6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8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9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75FD" w:rsidRPr="009454B0" w:rsidRDefault="000B75FD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4B1" w:rsidRPr="005073D8" w:rsidRDefault="004E669C" w:rsidP="005073D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>Показатели доступности и качества муниципальной услуги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0B75FD" w:rsidRPr="009454B0">
        <w:rPr>
          <w:rFonts w:eastAsia="Calibri"/>
          <w:sz w:val="28"/>
          <w:szCs w:val="28"/>
        </w:rPr>
        <w:t>Администрацию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0B75FD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 либо в форме электронных документов с использованием РПГУ, </w:t>
      </w:r>
      <w:r w:rsidR="00EC3907">
        <w:rPr>
          <w:rFonts w:eastAsia="Calibri"/>
          <w:sz w:val="28"/>
          <w:szCs w:val="28"/>
        </w:rPr>
        <w:t xml:space="preserve">ЕПГУ, </w:t>
      </w:r>
      <w:r w:rsidRPr="009454B0">
        <w:rPr>
          <w:rFonts w:eastAsia="Calibri"/>
          <w:sz w:val="28"/>
          <w:szCs w:val="28"/>
        </w:rPr>
        <w:t>либо через многофункциональный центр.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</w:t>
      </w:r>
      <w:r w:rsidR="00EC3907">
        <w:rPr>
          <w:rFonts w:eastAsia="Calibri"/>
          <w:sz w:val="28"/>
          <w:szCs w:val="28"/>
        </w:rPr>
        <w:t>, ЕПГУ</w:t>
      </w:r>
      <w:r w:rsidR="004E669C" w:rsidRPr="009454B0">
        <w:rPr>
          <w:rFonts w:eastAsia="Calibri"/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</w:t>
      </w:r>
      <w:r w:rsidR="00734645" w:rsidRPr="009454B0">
        <w:rPr>
          <w:rFonts w:eastAsia="Calibri"/>
          <w:sz w:val="28"/>
          <w:szCs w:val="28"/>
        </w:rPr>
        <w:t>1</w:t>
      </w:r>
      <w:r w:rsidRPr="009454B0">
        <w:rPr>
          <w:rFonts w:eastAsia="Calibri"/>
          <w:sz w:val="28"/>
          <w:szCs w:val="28"/>
        </w:rPr>
        <w:t xml:space="preserve"> Своевременность предоставления муниципальной услуги в соответствии со стандартом ее предоставления, установленным </w:t>
      </w:r>
      <w:r w:rsidR="001248C1" w:rsidRPr="009454B0">
        <w:rPr>
          <w:rFonts w:eastAsia="Calibri"/>
          <w:sz w:val="28"/>
          <w:szCs w:val="28"/>
        </w:rPr>
        <w:t xml:space="preserve">настоящим </w:t>
      </w:r>
      <w:r w:rsidRPr="009454B0">
        <w:rPr>
          <w:rFonts w:eastAsia="Calibri"/>
          <w:sz w:val="28"/>
          <w:szCs w:val="28"/>
        </w:rPr>
        <w:t>Административным регламентом.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6E643B"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sz w:val="28"/>
          <w:szCs w:val="28"/>
        </w:rPr>
        <w:t>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4E669C" w:rsidRPr="009454B0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4E669C" w:rsidRDefault="004E669C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A5A97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Уполномоченного органа</w:t>
      </w:r>
      <w:r w:rsidR="009E3431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454B0">
        <w:rPr>
          <w:rFonts w:eastAsia="Calibri"/>
          <w:sz w:val="28"/>
          <w:szCs w:val="28"/>
        </w:rPr>
        <w:t>итогам</w:t>
      </w:r>
      <w:proofErr w:type="gramEnd"/>
      <w:r w:rsidRPr="009454B0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B2690" w:rsidRPr="00D21F13" w:rsidRDefault="004B2690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5073D8" w:rsidRDefault="004E669C" w:rsidP="005073D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D21F13" w:rsidRPr="009454B0">
        <w:rPr>
          <w:b/>
          <w:bCs/>
          <w:sz w:val="28"/>
        </w:rPr>
        <w:t>(в</w:t>
      </w:r>
      <w:r w:rsidR="006D6ED6" w:rsidRPr="009454B0">
        <w:rPr>
          <w:b/>
          <w:bCs/>
          <w:sz w:val="28"/>
        </w:rPr>
        <w:t xml:space="preserve"> случае, если муниципальная услуга предоставляется по экстерриториальному принципу) </w:t>
      </w:r>
      <w:r w:rsidRPr="009454B0">
        <w:rPr>
          <w:b/>
          <w:bCs/>
          <w:sz w:val="28"/>
        </w:rPr>
        <w:t>и особенности предоставления муниципальной услуги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1</w:t>
      </w:r>
      <w:r w:rsidRPr="009454B0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1248C1" w:rsidRPr="009454B0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центре.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5F401B" w:rsidRPr="009454B0">
        <w:rPr>
          <w:sz w:val="28"/>
          <w:szCs w:val="28"/>
        </w:rPr>
        <w:t>Администрацией (У</w:t>
      </w:r>
      <w:r w:rsidRPr="009454B0">
        <w:rPr>
          <w:sz w:val="28"/>
          <w:szCs w:val="28"/>
        </w:rPr>
        <w:t>полномоченным органом</w:t>
      </w:r>
      <w:r w:rsidR="005F401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</w:t>
      </w:r>
      <w:r w:rsidR="00323DCD" w:rsidRPr="009454B0">
        <w:rPr>
          <w:sz w:val="28"/>
          <w:szCs w:val="28"/>
        </w:rPr>
        <w:t>ода</w:t>
      </w:r>
      <w:r w:rsidRPr="009454B0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9454B0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304E9F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2</w:t>
      </w:r>
      <w:r w:rsidRPr="009454B0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41EA7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FE6726">
        <w:rPr>
          <w:sz w:val="28"/>
        </w:rPr>
        <w:t>, ЕПГУ</w:t>
      </w:r>
      <w:r w:rsidRPr="009454B0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</w:pPr>
      <w:r w:rsidRPr="009454B0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3B5A87">
        <w:rPr>
          <w:sz w:val="28"/>
        </w:rPr>
        <w:t>, ЕПГУ</w:t>
      </w:r>
      <w:r w:rsidRPr="009454B0">
        <w:rPr>
          <w:sz w:val="28"/>
        </w:rPr>
        <w:t xml:space="preserve"> используется </w:t>
      </w:r>
      <w:r w:rsidRPr="009454B0">
        <w:rPr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D00429" w:rsidRPr="00511A96" w:rsidRDefault="004E669C" w:rsidP="0051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00429" w:rsidRPr="009454B0">
        <w:rPr>
          <w:sz w:val="28"/>
          <w:szCs w:val="28"/>
        </w:rPr>
        <w:t xml:space="preserve">должностного лица </w:t>
      </w:r>
      <w:r w:rsidR="00723518" w:rsidRPr="009454B0">
        <w:rPr>
          <w:sz w:val="28"/>
          <w:szCs w:val="28"/>
        </w:rPr>
        <w:t>Администрации</w:t>
      </w:r>
      <w:r w:rsidR="00937EB3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Уполномоченного органа</w:t>
      </w:r>
      <w:r w:rsidR="00937EB3" w:rsidRPr="009454B0">
        <w:rPr>
          <w:sz w:val="28"/>
          <w:szCs w:val="28"/>
        </w:rPr>
        <w:t>)</w:t>
      </w:r>
      <w:r w:rsidR="00511A96">
        <w:rPr>
          <w:sz w:val="28"/>
          <w:szCs w:val="28"/>
        </w:rPr>
        <w:t xml:space="preserve"> (при наличии).</w:t>
      </w:r>
    </w:p>
    <w:p w:rsidR="00155865" w:rsidRPr="009454B0" w:rsidRDefault="00155865" w:rsidP="00E660B6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  <w:lang w:val="en-US"/>
        </w:rPr>
        <w:t>III</w:t>
      </w:r>
      <w:r w:rsidRPr="009454B0">
        <w:rPr>
          <w:rFonts w:eastAsia="Calibri"/>
          <w:b/>
          <w:sz w:val="28"/>
          <w:szCs w:val="28"/>
        </w:rPr>
        <w:t xml:space="preserve">. Состав, последовательность и сроки выполнения </w:t>
      </w:r>
      <w:r w:rsidRPr="009454B0">
        <w:rPr>
          <w:rFonts w:eastAsia="Calibri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5073D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  <w:r w:rsidR="005073D8">
        <w:rPr>
          <w:rFonts w:eastAsia="Calibri"/>
          <w:b/>
          <w:bCs/>
          <w:sz w:val="28"/>
          <w:szCs w:val="28"/>
        </w:rPr>
        <w:t>.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3.1 Предоставление муниципальной услуги </w:t>
      </w:r>
      <w:r w:rsidR="00C523E3">
        <w:rPr>
          <w:sz w:val="28"/>
        </w:rPr>
        <w:t xml:space="preserve">по выдаче </w:t>
      </w:r>
      <w:r w:rsidR="00C523E3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C523E3">
        <w:rPr>
          <w:sz w:val="28"/>
        </w:rPr>
        <w:t xml:space="preserve">, по оформлению </w:t>
      </w:r>
      <w:r w:rsidR="00C523E3">
        <w:rPr>
          <w:rFonts w:eastAsia="Calibri"/>
          <w:sz w:val="28"/>
          <w:szCs w:val="28"/>
        </w:rPr>
        <w:t>акта приемочной комиссии</w:t>
      </w:r>
      <w:r w:rsidR="00C523E3">
        <w:rPr>
          <w:sz w:val="28"/>
        </w:rPr>
        <w:t xml:space="preserve"> </w:t>
      </w:r>
      <w:r w:rsidRPr="009454B0">
        <w:rPr>
          <w:rFonts w:eastAsia="Calibri"/>
          <w:sz w:val="28"/>
          <w:szCs w:val="28"/>
        </w:rPr>
        <w:t>включает в себя следующие административные процедуры:</w:t>
      </w:r>
    </w:p>
    <w:p w:rsidR="002C2527" w:rsidRPr="009454B0" w:rsidRDefault="00A510C7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2C2527" w:rsidRPr="009454B0">
        <w:rPr>
          <w:sz w:val="28"/>
          <w:szCs w:val="28"/>
        </w:rPr>
        <w:t xml:space="preserve">рием (получение) и регистрация заявления (запроса) и иных документов, необходимых для предоставления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332B16" w:rsidRPr="009454B0">
        <w:rPr>
          <w:sz w:val="28"/>
          <w:szCs w:val="28"/>
        </w:rPr>
        <w:t xml:space="preserve"> услуги;</w:t>
      </w:r>
    </w:p>
    <w:p w:rsidR="00A16AEA" w:rsidRPr="009454B0" w:rsidRDefault="00A16AEA" w:rsidP="00A16AE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3A3">
        <w:rPr>
          <w:sz w:val="28"/>
          <w:szCs w:val="28"/>
        </w:rPr>
        <w:t xml:space="preserve">бработка документов (информации), необходимых для предоставления муниципальной услуги, </w:t>
      </w:r>
      <w:r w:rsidRPr="009454B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C2527" w:rsidRPr="009454B0" w:rsidRDefault="002729B8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DF4DAB" w:rsidRPr="009454B0">
        <w:rPr>
          <w:sz w:val="28"/>
          <w:szCs w:val="28"/>
        </w:rPr>
        <w:t xml:space="preserve">ринятие </w:t>
      </w:r>
      <w:r w:rsidR="00805EF2" w:rsidRPr="009454B0">
        <w:rPr>
          <w:sz w:val="28"/>
          <w:szCs w:val="28"/>
        </w:rPr>
        <w:t xml:space="preserve">решения о согласовании </w:t>
      </w:r>
      <w:r w:rsidR="00DF4DAB" w:rsidRPr="009454B0">
        <w:rPr>
          <w:sz w:val="28"/>
          <w:szCs w:val="28"/>
        </w:rPr>
        <w:t xml:space="preserve">(отказе в согласовании) </w:t>
      </w:r>
      <w:r w:rsidR="00805EF2" w:rsidRPr="009454B0">
        <w:rPr>
          <w:sz w:val="28"/>
          <w:szCs w:val="28"/>
        </w:rPr>
        <w:t>переустройства и (или) перепланировки жилого помещения</w:t>
      </w:r>
      <w:r w:rsidR="00332B16" w:rsidRPr="009454B0">
        <w:rPr>
          <w:sz w:val="28"/>
          <w:szCs w:val="28"/>
        </w:rPr>
        <w:t>;</w:t>
      </w:r>
    </w:p>
    <w:p w:rsidR="00CE0FCB" w:rsidRDefault="00A510C7" w:rsidP="00C81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C2527" w:rsidRPr="009454B0">
        <w:rPr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 (в том числе решение об отказе в предоставлении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услуги)</w:t>
      </w:r>
      <w:r w:rsidR="00C81411" w:rsidRPr="009454B0">
        <w:rPr>
          <w:sz w:val="28"/>
          <w:szCs w:val="28"/>
        </w:rPr>
        <w:t>.</w:t>
      </w:r>
    </w:p>
    <w:p w:rsidR="00836FF0" w:rsidRPr="009454B0" w:rsidRDefault="00836FF0" w:rsidP="00C8141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Описание административных процедур представлено в Приложении № </w:t>
      </w:r>
      <w:r w:rsidR="007A1C20">
        <w:rPr>
          <w:sz w:val="28"/>
          <w:szCs w:val="28"/>
        </w:rPr>
        <w:t>9</w:t>
      </w:r>
      <w:r w:rsidR="005A3C16">
        <w:rPr>
          <w:sz w:val="28"/>
          <w:szCs w:val="28"/>
        </w:rPr>
        <w:t>-</w:t>
      </w:r>
      <w:r w:rsidR="007A1C2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732584" w:rsidRPr="009454B0" w:rsidRDefault="00732584" w:rsidP="002B0DE0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17A36" w:rsidRPr="009454B0" w:rsidRDefault="00EE79E8" w:rsidP="005073D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4075E" w:rsidRPr="009454B0" w:rsidRDefault="001D3268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4075E" w:rsidRPr="009454B0">
        <w:rPr>
          <w:sz w:val="28"/>
          <w:szCs w:val="28"/>
        </w:rPr>
        <w:t>. Особенности предоставления услуги в электронной форме.</w:t>
      </w: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.1. </w:t>
      </w:r>
      <w:r w:rsidR="003D2563" w:rsidRPr="009454B0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прием и регистрация Администрацией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Уполномоченным органом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результата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сведений о ходе выполнения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CC127F" w:rsidRPr="00CC127F" w:rsidRDefault="00CC127F" w:rsidP="00CC127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C127F" w:rsidRPr="005073D8" w:rsidRDefault="00CC127F" w:rsidP="005073D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CC127F">
        <w:rPr>
          <w:rFonts w:eastAsia="Calibri"/>
          <w:b/>
          <w:color w:val="000000"/>
          <w:sz w:val="28"/>
          <w:szCs w:val="28"/>
        </w:rPr>
        <w:lastRenderedPageBreak/>
        <w:t>Порядок осуществления административных процедур (действий) в электронной форме</w:t>
      </w: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3D2563" w:rsidRPr="009454B0">
        <w:rPr>
          <w:sz w:val="28"/>
          <w:szCs w:val="28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</w:t>
      </w:r>
      <w:r w:rsidR="004F2DEC" w:rsidRPr="009454B0">
        <w:rPr>
          <w:sz w:val="28"/>
          <w:szCs w:val="28"/>
        </w:rPr>
        <w:t>органе) или</w:t>
      </w:r>
      <w:r w:rsidRPr="009454B0">
        <w:rPr>
          <w:sz w:val="28"/>
          <w:szCs w:val="28"/>
        </w:rPr>
        <w:t xml:space="preserve"> многофункционального центра графика приема заявителей.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454B0">
        <w:rPr>
          <w:sz w:val="28"/>
          <w:szCs w:val="28"/>
        </w:rPr>
        <w:t>ии и ау</w:t>
      </w:r>
      <w:proofErr w:type="gramEnd"/>
      <w:r w:rsidRPr="009454B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4075E" w:rsidRPr="009454B0" w:rsidRDefault="008B048B" w:rsidP="003D2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C52C0D" w:rsidRPr="00EE4C38">
        <w:rPr>
          <w:sz w:val="28"/>
          <w:szCs w:val="28"/>
        </w:rPr>
        <w:t>1</w:t>
      </w:r>
      <w:r w:rsidR="0024075E" w:rsidRPr="009454B0">
        <w:rPr>
          <w:sz w:val="28"/>
          <w:szCs w:val="28"/>
        </w:rPr>
        <w:t>. Формирование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формировании запроса заявителю обеспечивается: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24075E" w:rsidRPr="009454B0" w:rsidRDefault="0024075E" w:rsidP="006F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4075E" w:rsidRPr="009454B0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г</w:t>
      </w:r>
      <w:r w:rsidR="0024075E" w:rsidRPr="009454B0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="0024075E" w:rsidRPr="009454B0">
        <w:rPr>
          <w:sz w:val="28"/>
          <w:szCs w:val="28"/>
        </w:rPr>
        <w:t>е-</w:t>
      </w:r>
      <w:proofErr w:type="gramEnd"/>
      <w:r w:rsidR="0024075E" w:rsidRPr="009454B0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</w:t>
      </w:r>
      <w:r w:rsidR="0024075E" w:rsidRPr="009454B0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24075E" w:rsidRPr="009454B0">
        <w:rPr>
          <w:sz w:val="28"/>
          <w:szCs w:val="28"/>
        </w:rPr>
        <w:t>потери</w:t>
      </w:r>
      <w:proofErr w:type="gramEnd"/>
      <w:r w:rsidR="0024075E" w:rsidRPr="009454B0">
        <w:rPr>
          <w:sz w:val="28"/>
          <w:szCs w:val="28"/>
        </w:rPr>
        <w:t xml:space="preserve"> ранее введенной информации;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</w:t>
      </w:r>
      <w:r w:rsidR="0024075E" w:rsidRPr="009454B0">
        <w:rPr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Сформированный и </w:t>
      </w:r>
      <w:r w:rsidR="004F2DEC" w:rsidRPr="009454B0">
        <w:rPr>
          <w:sz w:val="28"/>
          <w:szCs w:val="28"/>
        </w:rPr>
        <w:t>подписанный запрос,</w:t>
      </w:r>
      <w:r w:rsidRPr="009454B0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посредством РПГУ.</w:t>
      </w:r>
    </w:p>
    <w:p w:rsidR="00CE6321" w:rsidRPr="009454B0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pacing w:val="-6"/>
          <w:sz w:val="28"/>
          <w:szCs w:val="28"/>
        </w:rPr>
        <w:t>3.</w:t>
      </w:r>
      <w:r w:rsidR="00C52C0D" w:rsidRPr="00C52C0D">
        <w:rPr>
          <w:spacing w:val="-6"/>
          <w:sz w:val="28"/>
          <w:szCs w:val="28"/>
        </w:rPr>
        <w:t>4.2.</w:t>
      </w:r>
      <w:r w:rsidR="0024075E" w:rsidRPr="009454B0">
        <w:rPr>
          <w:spacing w:val="-6"/>
          <w:sz w:val="28"/>
          <w:szCs w:val="28"/>
        </w:rPr>
        <w:t xml:space="preserve"> </w:t>
      </w:r>
      <w:r w:rsidR="00CB2D0D" w:rsidRPr="009454B0">
        <w:rPr>
          <w:sz w:val="28"/>
          <w:szCs w:val="28"/>
        </w:rPr>
        <w:t>Администрация (Уполномоченный орган) обеспечивает</w:t>
      </w:r>
      <w:r w:rsidR="00CE6321" w:rsidRPr="009454B0">
        <w:rPr>
          <w:sz w:val="28"/>
          <w:szCs w:val="28"/>
        </w:rPr>
        <w:t>: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4443F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0913BE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0913BE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 </w:t>
      </w:r>
      <w:r w:rsidR="00D4443F">
        <w:rPr>
          <w:sz w:val="28"/>
          <w:szCs w:val="28"/>
        </w:rPr>
        <w:t>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</w:t>
      </w:r>
      <w:r w:rsidR="0052005F">
        <w:rPr>
          <w:sz w:val="28"/>
          <w:szCs w:val="28"/>
        </w:rPr>
        <w:t>ое</w:t>
      </w:r>
      <w:r w:rsidR="00D4443F">
        <w:rPr>
          <w:sz w:val="28"/>
          <w:szCs w:val="28"/>
        </w:rPr>
        <w:t xml:space="preserve"> </w:t>
      </w:r>
      <w:r w:rsidR="0052005F">
        <w:rPr>
          <w:sz w:val="28"/>
          <w:szCs w:val="28"/>
        </w:rPr>
        <w:t>должностное лицо</w:t>
      </w:r>
      <w:r w:rsidR="00D4443F">
        <w:rPr>
          <w:sz w:val="28"/>
          <w:szCs w:val="28"/>
        </w:rPr>
        <w:t xml:space="preserve">), на платформе межведомственного электронного взаимодействия Республики Башкортостан </w:t>
      </w:r>
      <w:r w:rsidR="00D4443F">
        <w:rPr>
          <w:rFonts w:ascii="Calibri" w:hAnsi="Calibri" w:cs="Calibri"/>
          <w:sz w:val="23"/>
          <w:szCs w:val="23"/>
        </w:rPr>
        <w:t>(</w:t>
      </w:r>
      <w:hyperlink r:id="rId20" w:history="1">
        <w:r w:rsidR="00D4443F" w:rsidRPr="0031078A">
          <w:rPr>
            <w:rStyle w:val="a9"/>
            <w:sz w:val="28"/>
            <w:szCs w:val="28"/>
          </w:rPr>
          <w:t>https://vis.bashkortostan.ru</w:t>
        </w:r>
      </w:hyperlink>
      <w:r w:rsidR="00D4443F">
        <w:rPr>
          <w:color w:val="0000FF"/>
          <w:sz w:val="28"/>
          <w:szCs w:val="28"/>
        </w:rPr>
        <w:t>).</w:t>
      </w:r>
    </w:p>
    <w:p w:rsidR="00CB2D0D" w:rsidRPr="009454B0" w:rsidRDefault="0052005F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  <w:r w:rsidR="00CB2D0D" w:rsidRPr="009454B0">
        <w:rPr>
          <w:sz w:val="28"/>
          <w:szCs w:val="28"/>
        </w:rPr>
        <w:t>: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производит действия в соответствии с пунктом 3.</w:t>
      </w:r>
      <w:r w:rsidR="00323DCD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 настоящего </w:t>
      </w:r>
      <w:r w:rsidRPr="009454B0">
        <w:rPr>
          <w:sz w:val="28"/>
          <w:szCs w:val="28"/>
        </w:rPr>
        <w:lastRenderedPageBreak/>
        <w:t>Административного регламента.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9E2C34" w:rsidRPr="009454B0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документа на бумажном носителе в многофункциональном центре.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>3.</w:t>
      </w:r>
      <w:r w:rsidR="00BA2F87" w:rsidRPr="00EE4C38">
        <w:rPr>
          <w:rFonts w:eastAsia="Calibri"/>
          <w:sz w:val="28"/>
          <w:szCs w:val="28"/>
          <w:lang w:eastAsia="en-US"/>
        </w:rPr>
        <w:t>4</w:t>
      </w:r>
      <w:r w:rsidR="0024075E" w:rsidRPr="009454B0">
        <w:rPr>
          <w:rFonts w:eastAsia="Calibri"/>
          <w:sz w:val="28"/>
          <w:szCs w:val="28"/>
          <w:lang w:eastAsia="en-US"/>
        </w:rPr>
        <w:t>.</w:t>
      </w:r>
      <w:r w:rsidR="00BA2F87" w:rsidRPr="00EE4C38">
        <w:rPr>
          <w:rFonts w:eastAsia="Calibri"/>
          <w:sz w:val="28"/>
          <w:szCs w:val="28"/>
          <w:lang w:eastAsia="en-US"/>
        </w:rPr>
        <w:t>5</w:t>
      </w:r>
      <w:r w:rsidR="0024075E" w:rsidRPr="009454B0">
        <w:rPr>
          <w:rFonts w:eastAsia="Calibri"/>
          <w:sz w:val="28"/>
          <w:szCs w:val="28"/>
          <w:lang w:eastAsia="en-US"/>
        </w:rPr>
        <w:t xml:space="preserve">. </w:t>
      </w:r>
      <w:r w:rsidR="009E2C34" w:rsidRPr="009454B0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E2C34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зарегистрировано;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возвращено без рассмотрения;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приглашение заявителя на личный прием;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услуги приостановлено;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ой услуги прекращено;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муниципальная услуга предоставлена; </w:t>
      </w:r>
    </w:p>
    <w:p w:rsidR="00E32E02" w:rsidRPr="009454B0" w:rsidRDefault="00E32E02" w:rsidP="00E32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>в предоставлении муниципальной услуги отказано.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EE4C38">
        <w:rPr>
          <w:sz w:val="28"/>
          <w:szCs w:val="28"/>
        </w:rPr>
        <w:t>6</w:t>
      </w:r>
      <w:r w:rsidR="0024075E" w:rsidRPr="009454B0">
        <w:rPr>
          <w:sz w:val="28"/>
          <w:szCs w:val="28"/>
        </w:rPr>
        <w:t xml:space="preserve">. </w:t>
      </w:r>
      <w:proofErr w:type="gramStart"/>
      <w:r w:rsidR="009E2C34" w:rsidRPr="009454B0">
        <w:rPr>
          <w:sz w:val="28"/>
          <w:szCs w:val="2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="009E2C34" w:rsidRPr="009454B0">
        <w:rPr>
          <w:sz w:val="28"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9E2C34" w:rsidRPr="009454B0">
        <w:rPr>
          <w:sz w:val="28"/>
          <w:szCs w:val="28"/>
        </w:rPr>
        <w:t xml:space="preserve"> № </w:t>
      </w:r>
      <w:proofErr w:type="gramStart"/>
      <w:r w:rsidR="009E2C34" w:rsidRPr="009454B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EE4C38">
        <w:rPr>
          <w:sz w:val="28"/>
          <w:szCs w:val="28"/>
        </w:rPr>
        <w:t>7</w:t>
      </w:r>
      <w:r w:rsidR="0024075E" w:rsidRPr="009454B0">
        <w:rPr>
          <w:sz w:val="28"/>
          <w:szCs w:val="28"/>
        </w:rPr>
        <w:t>.</w:t>
      </w:r>
      <w:r w:rsidR="009E2C34" w:rsidRPr="009454B0">
        <w:rPr>
          <w:sz w:val="28"/>
          <w:szCs w:val="28"/>
        </w:rPr>
        <w:t xml:space="preserve"> </w:t>
      </w:r>
      <w:proofErr w:type="gramStart"/>
      <w:r w:rsidR="009E2C34" w:rsidRPr="009454B0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9E2C34" w:rsidRPr="009454B0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="009E2C34" w:rsidRPr="009454B0">
        <w:rPr>
          <w:sz w:val="28"/>
          <w:szCs w:val="28"/>
        </w:rPr>
        <w:t xml:space="preserve"> государственных и муниципальных услуг»</w:t>
      </w:r>
      <w:r w:rsidR="009E2C34" w:rsidRPr="009454B0">
        <w:rPr>
          <w:rStyle w:val="a5"/>
          <w:sz w:val="28"/>
          <w:szCs w:val="28"/>
        </w:rPr>
        <w:footnoteReference w:id="1"/>
      </w:r>
      <w:r w:rsidR="009E2C34" w:rsidRPr="009454B0">
        <w:rPr>
          <w:sz w:val="28"/>
          <w:szCs w:val="28"/>
        </w:rPr>
        <w:t>.</w:t>
      </w:r>
    </w:p>
    <w:p w:rsidR="009B1377" w:rsidRPr="009454B0" w:rsidRDefault="009B1377" w:rsidP="0073258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21149" w:rsidRPr="009454B0" w:rsidRDefault="00F21149" w:rsidP="005073D8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BA2F87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</w:t>
      </w:r>
      <w:proofErr w:type="gramStart"/>
      <w:r w:rsidRPr="009454B0">
        <w:rPr>
          <w:sz w:val="28"/>
          <w:szCs w:val="28"/>
        </w:rPr>
        <w:t xml:space="preserve"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</w:t>
      </w:r>
      <w:r w:rsidR="00415E41">
        <w:rPr>
          <w:sz w:val="28"/>
          <w:szCs w:val="28"/>
        </w:rPr>
        <w:t>3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 xml:space="preserve">– </w:t>
      </w:r>
      <w:r w:rsidR="002A1B3F">
        <w:rPr>
          <w:sz w:val="28"/>
          <w:szCs w:val="28"/>
        </w:rPr>
        <w:t>5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к настоящему Административному регламенту).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заявлении об исправлении опечаток и </w:t>
      </w:r>
      <w:r w:rsidR="004F2DEC" w:rsidRPr="009454B0">
        <w:rPr>
          <w:sz w:val="28"/>
          <w:szCs w:val="28"/>
        </w:rPr>
        <w:t>ошибок в</w:t>
      </w:r>
      <w:r w:rsidRPr="009454B0">
        <w:rPr>
          <w:sz w:val="28"/>
          <w:szCs w:val="28"/>
        </w:rPr>
        <w:t xml:space="preserve"> обязательном порядке указываются: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6) реквизиты документа (-</w:t>
      </w:r>
      <w:proofErr w:type="spellStart"/>
      <w:r w:rsidRPr="009454B0">
        <w:rPr>
          <w:sz w:val="28"/>
          <w:szCs w:val="28"/>
        </w:rPr>
        <w:t>ов</w:t>
      </w:r>
      <w:proofErr w:type="spellEnd"/>
      <w:r w:rsidRPr="009454B0">
        <w:rPr>
          <w:sz w:val="28"/>
          <w:szCs w:val="28"/>
        </w:rPr>
        <w:t xml:space="preserve">), </w:t>
      </w:r>
      <w:proofErr w:type="gramStart"/>
      <w:r w:rsidRPr="009454B0">
        <w:rPr>
          <w:sz w:val="28"/>
          <w:szCs w:val="28"/>
        </w:rPr>
        <w:t>обосновывающих</w:t>
      </w:r>
      <w:proofErr w:type="gramEnd"/>
      <w:r w:rsidRPr="009454B0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6</w:t>
      </w:r>
      <w:r w:rsidRPr="009454B0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7</w:t>
      </w:r>
      <w:r w:rsidRPr="009454B0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лично в Администрацию (Уполномоченный орган);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почтовым отправлением;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путем заполнения формы запроса через «Личный кабинет» РПГУ;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через многофункциональный центр. </w:t>
      </w:r>
    </w:p>
    <w:p w:rsidR="009454B0" w:rsidRPr="009454B0" w:rsidRDefault="00180481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9454B0" w:rsidRPr="009454B0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180481" w:rsidRPr="009454B0" w:rsidRDefault="009454B0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t xml:space="preserve">1) </w:t>
      </w:r>
      <w:r w:rsidRPr="009454B0">
        <w:rPr>
          <w:sz w:val="28"/>
        </w:rPr>
        <w:t xml:space="preserve">представленные документы по составу и содержанию не соответствуют требованиям пунктов </w:t>
      </w:r>
      <w:r w:rsidR="00180481" w:rsidRPr="009454B0">
        <w:rPr>
          <w:sz w:val="28"/>
        </w:rPr>
        <w:t>3.</w:t>
      </w:r>
      <w:r w:rsidR="0038019F" w:rsidRPr="0038019F">
        <w:rPr>
          <w:sz w:val="28"/>
        </w:rPr>
        <w:t>5</w:t>
      </w:r>
      <w:r w:rsidR="001D3268" w:rsidRPr="001D3268">
        <w:rPr>
          <w:sz w:val="28"/>
        </w:rPr>
        <w:t xml:space="preserve"> </w:t>
      </w:r>
      <w:r w:rsidR="00180481" w:rsidRPr="009454B0">
        <w:rPr>
          <w:sz w:val="28"/>
        </w:rPr>
        <w:t>и 3.</w:t>
      </w:r>
      <w:r w:rsidR="0038019F" w:rsidRPr="0038019F">
        <w:rPr>
          <w:sz w:val="28"/>
        </w:rPr>
        <w:t>6</w:t>
      </w:r>
      <w:r w:rsidR="00FB27C3"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регламента;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заявитель не является получателем муниципальной услуги.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9</w:t>
      </w:r>
      <w:r w:rsidRPr="009454B0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Заявитель имеет право повторно обратиться с заявление</w:t>
      </w:r>
      <w:r w:rsidR="0038019F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об исправлении опечаток и ошибок после устранения оснований для отказа в исправлении опечаток, предусмотренных пунктом 3.</w:t>
      </w:r>
      <w:r w:rsidR="00D8798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231A38">
        <w:rPr>
          <w:sz w:val="28"/>
          <w:szCs w:val="28"/>
        </w:rPr>
        <w:t>10</w:t>
      </w:r>
      <w:r w:rsidRPr="009454B0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документы, представленные заявителем в соответствии с пунктом 3.</w:t>
      </w:r>
      <w:r w:rsidR="00771585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="00484987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документов, указанных в подпункте 6 пункта 3.</w:t>
      </w:r>
      <w:r w:rsidR="00BA2F87" w:rsidRPr="00BA2F87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регламента, недостаточно для начала процедуры исправлении опечаток и ошибок.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1</w:t>
      </w:r>
      <w:r w:rsidR="00B85D6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Заявление об исправлении опечаток и ошибок регистрируется Администрацией</w:t>
      </w:r>
      <w:r w:rsidR="00484987" w:rsidRPr="009454B0">
        <w:rPr>
          <w:sz w:val="28"/>
        </w:rPr>
        <w:t xml:space="preserve"> (</w:t>
      </w:r>
      <w:r w:rsidRPr="009454B0">
        <w:rPr>
          <w:sz w:val="28"/>
        </w:rPr>
        <w:t>Уполномоченным органом</w:t>
      </w:r>
      <w:r w:rsidR="00484987" w:rsidRPr="009454B0">
        <w:rPr>
          <w:sz w:val="28"/>
        </w:rPr>
        <w:t>)</w:t>
      </w:r>
      <w:r w:rsidRPr="009454B0">
        <w:rPr>
          <w:sz w:val="28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Pr="009454B0">
        <w:rPr>
          <w:sz w:val="28"/>
          <w:szCs w:val="28"/>
        </w:rPr>
        <w:t xml:space="preserve"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</w:t>
      </w:r>
      <w:r w:rsidR="00DC7B75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B85D60">
        <w:rPr>
          <w:sz w:val="28"/>
          <w:szCs w:val="28"/>
        </w:rPr>
        <w:t>1</w:t>
      </w:r>
      <w:r w:rsidR="00B85D60">
        <w:rPr>
          <w:sz w:val="28"/>
          <w:szCs w:val="28"/>
        </w:rPr>
        <w:t>3</w:t>
      </w:r>
      <w:r w:rsidRPr="009454B0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1D3268" w:rsidRPr="001D3268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регламента: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>настоящего</w:t>
      </w:r>
      <w:r w:rsidRPr="009454B0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1</w:t>
      </w:r>
      <w:r w:rsidR="00DC4501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FC3AE9">
        <w:rPr>
          <w:sz w:val="28"/>
        </w:rPr>
        <w:t>5</w:t>
      </w:r>
      <w:r w:rsidRPr="009454B0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 xml:space="preserve">настоящего Административного регламента.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EE4C38">
        <w:rPr>
          <w:sz w:val="28"/>
        </w:rPr>
        <w:t>1</w:t>
      </w:r>
      <w:r w:rsidR="001166AC">
        <w:rPr>
          <w:sz w:val="28"/>
        </w:rPr>
        <w:t>6</w:t>
      </w:r>
      <w:r w:rsidRPr="009454B0">
        <w:rPr>
          <w:sz w:val="28"/>
        </w:rPr>
        <w:t>. При исправлении опечаток и ошибок не допускается: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7</w:t>
      </w:r>
      <w:r w:rsidRPr="009454B0">
        <w:rPr>
          <w:sz w:val="28"/>
        </w:rPr>
        <w:t>. Документы, предусмотренные пунктом 3.</w:t>
      </w:r>
      <w:r w:rsidR="001D3268" w:rsidRPr="001D3268">
        <w:rPr>
          <w:sz w:val="28"/>
        </w:rPr>
        <w:t>1</w:t>
      </w:r>
      <w:r w:rsidR="001166AC">
        <w:rPr>
          <w:sz w:val="28"/>
        </w:rPr>
        <w:t>2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и абзацем вторым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3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 xml:space="preserve">настоящего Административного регламента, направляются </w:t>
      </w:r>
      <w:r w:rsidRPr="009454B0">
        <w:rPr>
          <w:sz w:val="28"/>
        </w:rPr>
        <w:lastRenderedPageBreak/>
        <w:t>заявителю по почте или вручаются лично в течение 1 рабочего дня с момента их подписания.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8</w:t>
      </w:r>
      <w:r w:rsidRPr="009454B0">
        <w:rPr>
          <w:sz w:val="28"/>
        </w:rPr>
        <w:t xml:space="preserve">. </w:t>
      </w:r>
      <w:proofErr w:type="gramStart"/>
      <w:r w:rsidR="00180481" w:rsidRPr="009454B0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EE4C38">
        <w:rPr>
          <w:sz w:val="28"/>
        </w:rPr>
        <w:t>1</w:t>
      </w:r>
      <w:r w:rsidR="001166AC">
        <w:rPr>
          <w:sz w:val="28"/>
        </w:rPr>
        <w:t>9</w:t>
      </w:r>
      <w:r w:rsidRPr="009454B0">
        <w:rPr>
          <w:sz w:val="28"/>
        </w:rPr>
        <w:t xml:space="preserve">. </w:t>
      </w:r>
      <w:r w:rsidR="00180481" w:rsidRPr="009454B0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  <w:lang w:val="en-US"/>
        </w:rPr>
        <w:t>IV</w:t>
      </w:r>
      <w:r w:rsidRPr="009454B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41F3" w:rsidRPr="009454B0" w:rsidRDefault="00AF41F3" w:rsidP="00AF41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454B0">
        <w:rPr>
          <w:b/>
          <w:sz w:val="28"/>
          <w:szCs w:val="28"/>
        </w:rPr>
        <w:t>контроля за</w:t>
      </w:r>
      <w:proofErr w:type="gramEnd"/>
      <w:r w:rsidRPr="009454B0">
        <w:rPr>
          <w:b/>
          <w:sz w:val="28"/>
          <w:szCs w:val="28"/>
        </w:rPr>
        <w:t xml:space="preserve"> соблюдением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регламента и иных нормативных правовых актов,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454B0">
        <w:rPr>
          <w:b/>
          <w:sz w:val="28"/>
          <w:szCs w:val="28"/>
        </w:rPr>
        <w:t>устанавливающих</w:t>
      </w:r>
      <w:proofErr w:type="gramEnd"/>
      <w:r w:rsidRPr="009454B0">
        <w:rPr>
          <w:b/>
          <w:sz w:val="28"/>
          <w:szCs w:val="28"/>
        </w:rPr>
        <w:t xml:space="preserve"> требования к предоставлению муниципальной</w:t>
      </w:r>
    </w:p>
    <w:p w:rsidR="00AF41F3" w:rsidRPr="009454B0" w:rsidRDefault="00AF41F3" w:rsidP="005073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услуги, а также принятием ими решений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4.1. Текущий </w:t>
      </w:r>
      <w:proofErr w:type="gramStart"/>
      <w:r w:rsidRPr="009454B0">
        <w:rPr>
          <w:sz w:val="28"/>
          <w:szCs w:val="28"/>
        </w:rPr>
        <w:t>контроль за</w:t>
      </w:r>
      <w:proofErr w:type="gramEnd"/>
      <w:r w:rsidRPr="009454B0">
        <w:rPr>
          <w:sz w:val="28"/>
          <w:szCs w:val="28"/>
        </w:rPr>
        <w:t xml:space="preserve"> соблюдением и исполнением </w:t>
      </w:r>
      <w:r w:rsidR="00235BF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Текущий контроль осуществляется путем проведения проверок: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выявления и устранения нарушений прав граждан;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454B0">
        <w:rPr>
          <w:b/>
          <w:sz w:val="28"/>
          <w:szCs w:val="28"/>
        </w:rPr>
        <w:t>плановых</w:t>
      </w:r>
      <w:proofErr w:type="gramEnd"/>
      <w:r w:rsidRPr="009454B0">
        <w:rPr>
          <w:b/>
          <w:sz w:val="28"/>
          <w:szCs w:val="28"/>
        </w:rPr>
        <w:t xml:space="preserve"> и внеплановых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9454B0">
        <w:rPr>
          <w:b/>
          <w:sz w:val="28"/>
          <w:szCs w:val="28"/>
        </w:rPr>
        <w:t>контроля за</w:t>
      </w:r>
      <w:proofErr w:type="gramEnd"/>
      <w:r w:rsidRPr="009454B0">
        <w:rPr>
          <w:b/>
          <w:sz w:val="28"/>
          <w:szCs w:val="28"/>
        </w:rPr>
        <w:t xml:space="preserve"> полнотой</w:t>
      </w:r>
    </w:p>
    <w:p w:rsidR="004B3850" w:rsidRPr="009454B0" w:rsidRDefault="004B3850" w:rsidP="005073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качеством 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4.2. </w:t>
      </w:r>
      <w:proofErr w:type="gramStart"/>
      <w:r w:rsidRPr="009454B0">
        <w:rPr>
          <w:sz w:val="28"/>
          <w:szCs w:val="28"/>
        </w:rPr>
        <w:t>Контроль за</w:t>
      </w:r>
      <w:proofErr w:type="gramEnd"/>
      <w:r w:rsidRPr="009454B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сроков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положений настоящего Административного регламента;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Основанием для проведения внеплановых проверок являются: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Ответственность должностных лиц за решения и действия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(бездействие), </w:t>
      </w:r>
      <w:proofErr w:type="gramStart"/>
      <w:r w:rsidRPr="009454B0">
        <w:rPr>
          <w:b/>
          <w:sz w:val="28"/>
          <w:szCs w:val="28"/>
        </w:rPr>
        <w:t>принимаемые</w:t>
      </w:r>
      <w:proofErr w:type="gramEnd"/>
      <w:r w:rsidRPr="009454B0">
        <w:rPr>
          <w:b/>
          <w:sz w:val="28"/>
          <w:szCs w:val="28"/>
        </w:rPr>
        <w:t xml:space="preserve"> (осуществляемые) ими в ходе</w:t>
      </w:r>
    </w:p>
    <w:p w:rsidR="004B3850" w:rsidRPr="009454B0" w:rsidRDefault="004B3850" w:rsidP="005073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4.6. По результатам проведенных проверок в случае выявления нарушений положений</w:t>
      </w:r>
      <w:r w:rsidR="00235BFE" w:rsidRPr="009454B0">
        <w:rPr>
          <w:sz w:val="28"/>
          <w:szCs w:val="28"/>
        </w:rPr>
        <w:t xml:space="preserve"> настоящего</w:t>
      </w:r>
      <w:r w:rsidRPr="009454B0">
        <w:rPr>
          <w:sz w:val="28"/>
          <w:szCs w:val="28"/>
        </w:rPr>
        <w:t xml:space="preserve">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9454B0">
        <w:rPr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9454B0">
        <w:rPr>
          <w:b/>
          <w:sz w:val="28"/>
          <w:szCs w:val="28"/>
        </w:rPr>
        <w:t>контроля за</w:t>
      </w:r>
      <w:proofErr w:type="gramEnd"/>
      <w:r w:rsidRPr="009454B0">
        <w:rPr>
          <w:b/>
          <w:sz w:val="28"/>
          <w:szCs w:val="28"/>
        </w:rPr>
        <w:t xml:space="preserve"> предоставлением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муниципальной услуги, в том числе со стороны граждан,</w:t>
      </w:r>
    </w:p>
    <w:p w:rsidR="004B3850" w:rsidRPr="009454B0" w:rsidRDefault="004B3850" w:rsidP="005073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их объединений и организаций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454B0">
        <w:rPr>
          <w:sz w:val="28"/>
          <w:szCs w:val="28"/>
        </w:rPr>
        <w:t>контроль за</w:t>
      </w:r>
      <w:proofErr w:type="gramEnd"/>
      <w:r w:rsidRPr="009454B0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Граждане, их объединения и организации также имеют право: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 xml:space="preserve">V. </w:t>
      </w:r>
      <w:proofErr w:type="gramStart"/>
      <w:r w:rsidRPr="006445FB">
        <w:rPr>
          <w:rFonts w:eastAsia="Calibri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6445FB">
        <w:rPr>
          <w:rFonts w:eastAsia="Calibri"/>
          <w:b/>
          <w:bCs/>
          <w:color w:val="000000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445FB" w:rsidRPr="006445FB" w:rsidRDefault="006445FB" w:rsidP="006445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5.1. </w:t>
      </w:r>
      <w:proofErr w:type="gramStart"/>
      <w:r w:rsidRPr="006445FB">
        <w:rPr>
          <w:rFonts w:eastAsia="Calibri"/>
          <w:color w:val="000000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</w:t>
      </w:r>
      <w:r w:rsidR="00E36F61">
        <w:rPr>
          <w:rFonts w:eastAsia="Calibri"/>
          <w:color w:val="000000"/>
          <w:sz w:val="28"/>
          <w:szCs w:val="28"/>
        </w:rPr>
        <w:t>гана),</w:t>
      </w:r>
      <w:r w:rsidRPr="006445FB">
        <w:rPr>
          <w:rFonts w:eastAsia="Calibri"/>
          <w:color w:val="000000"/>
          <w:sz w:val="28"/>
          <w:szCs w:val="28"/>
        </w:rPr>
        <w:t xml:space="preserve"> должностных лиц</w:t>
      </w:r>
      <w:r w:rsidR="00E36F61">
        <w:rPr>
          <w:rFonts w:eastAsia="Calibri"/>
          <w:color w:val="000000"/>
          <w:sz w:val="28"/>
          <w:szCs w:val="28"/>
        </w:rPr>
        <w:t xml:space="preserve"> Администрации (Уполномоченного органа)</w:t>
      </w:r>
      <w:r w:rsidRPr="006445FB">
        <w:rPr>
          <w:rFonts w:eastAsia="Calibri"/>
          <w:color w:val="000000"/>
          <w:sz w:val="28"/>
          <w:szCs w:val="28"/>
        </w:rPr>
        <w:t xml:space="preserve">, </w:t>
      </w:r>
      <w:r w:rsidR="00846156">
        <w:rPr>
          <w:rFonts w:eastAsia="Calibri"/>
          <w:color w:val="000000"/>
          <w:sz w:val="28"/>
          <w:szCs w:val="28"/>
        </w:rPr>
        <w:t xml:space="preserve">муниципальных служащих, </w:t>
      </w:r>
      <w:r w:rsidR="00E36F61">
        <w:rPr>
          <w:rFonts w:eastAsia="Calibri"/>
          <w:color w:val="000000"/>
          <w:sz w:val="28"/>
          <w:szCs w:val="28"/>
        </w:rPr>
        <w:t>работников</w:t>
      </w:r>
      <w:r w:rsidRPr="006445FB">
        <w:rPr>
          <w:rFonts w:eastAsia="Calibri"/>
          <w:color w:val="000000"/>
          <w:sz w:val="28"/>
          <w:szCs w:val="28"/>
        </w:rPr>
        <w:t xml:space="preserve"> многофункционального центра при предоставлении муниципальной услуги (далее – жалоба). </w:t>
      </w:r>
      <w:proofErr w:type="gramEnd"/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705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5.2. В досудебном (внесудебном) порядке заявитель (представитель) </w:t>
      </w:r>
      <w:r w:rsidRPr="006445FB">
        <w:rPr>
          <w:rFonts w:eastAsia="Calibri"/>
          <w:color w:val="000000"/>
          <w:sz w:val="28"/>
          <w:szCs w:val="28"/>
        </w:rPr>
        <w:lastRenderedPageBreak/>
        <w:t>вправе обратиться с жалобой в письме</w:t>
      </w:r>
      <w:r w:rsidR="00705532">
        <w:rPr>
          <w:rFonts w:eastAsia="Calibri"/>
          <w:color w:val="000000"/>
          <w:sz w:val="28"/>
          <w:szCs w:val="28"/>
        </w:rPr>
        <w:t>нной форме на бумажном носителе</w:t>
      </w:r>
    </w:p>
    <w:p w:rsidR="006445FB" w:rsidRPr="006445FB" w:rsidRDefault="006445FB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45FB">
        <w:rPr>
          <w:rFonts w:eastAsia="Calibri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Уполномоченный орган – на решение и (или) действия (бездействие) </w:t>
      </w:r>
      <w:r w:rsidR="009E325C">
        <w:rPr>
          <w:rFonts w:eastAsia="Calibri"/>
          <w:sz w:val="28"/>
          <w:szCs w:val="28"/>
        </w:rPr>
        <w:t>должностного лица</w:t>
      </w:r>
      <w:r w:rsidRPr="006445FB">
        <w:rPr>
          <w:rFonts w:eastAsia="Calibri"/>
          <w:sz w:val="28"/>
          <w:szCs w:val="28"/>
        </w:rPr>
        <w:t xml:space="preserve">, руководителя структурного подразделения Уполномоченного органа;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28"/>
          <w:szCs w:val="28"/>
        </w:rPr>
      </w:pPr>
      <w:r w:rsidRPr="006445FB">
        <w:rPr>
          <w:rFonts w:eastAsia="Calibri"/>
          <w:color w:val="21272E"/>
          <w:sz w:val="28"/>
          <w:szCs w:val="28"/>
        </w:rPr>
        <w:t xml:space="preserve"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 </w:t>
      </w:r>
    </w:p>
    <w:p w:rsidR="0030644F" w:rsidRDefault="0030644F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79128A" w:rsidRDefault="006445FB" w:rsidP="005073D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445FB" w:rsidRDefault="006445FB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79128A" w:rsidRPr="006445FB" w:rsidRDefault="0079128A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5588F" w:rsidRPr="005073D8" w:rsidRDefault="006445FB" w:rsidP="005073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6445FB">
        <w:rPr>
          <w:rFonts w:eastAsia="Calibri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6445FB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6445FB">
        <w:rPr>
          <w:rFonts w:eastAsia="Calibri"/>
          <w:sz w:val="28"/>
          <w:szCs w:val="28"/>
        </w:rPr>
        <w:lastRenderedPageBreak/>
        <w:t xml:space="preserve">муниципальных услуг»; </w:t>
      </w:r>
    </w:p>
    <w:p w:rsidR="006445FB" w:rsidRPr="006445FB" w:rsidRDefault="006445FB" w:rsidP="00993E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постановлением Администрации ___________________________________ </w:t>
      </w:r>
    </w:p>
    <w:p w:rsidR="006445FB" w:rsidRPr="006445FB" w:rsidRDefault="00993EBD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6445FB" w:rsidRPr="006445FB">
        <w:rPr>
          <w:rFonts w:eastAsia="Calibri"/>
          <w:sz w:val="28"/>
          <w:szCs w:val="28"/>
        </w:rPr>
        <w:t xml:space="preserve">(наименование городского округа, городского или сельского поселения) </w:t>
      </w:r>
    </w:p>
    <w:p w:rsidR="006445FB" w:rsidRPr="006445FB" w:rsidRDefault="006445FB" w:rsidP="007F1D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служащих». </w:t>
      </w:r>
    </w:p>
    <w:p w:rsidR="007F1D9E" w:rsidRDefault="007F1D9E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8E0" w:rsidRDefault="003248E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DC24A0" w:rsidRDefault="006445FB" w:rsidP="005073D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445FB" w:rsidRPr="006445FB" w:rsidRDefault="006445FB" w:rsidP="00DC24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6.1 Многофункциональный центр осуществляет: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6445FB">
        <w:rPr>
          <w:rFonts w:eastAsia="Calibri"/>
          <w:sz w:val="28"/>
          <w:szCs w:val="28"/>
        </w:rPr>
        <w:t>заверение выписок</w:t>
      </w:r>
      <w:proofErr w:type="gramEnd"/>
      <w:r w:rsidRPr="006445FB">
        <w:rPr>
          <w:rFonts w:eastAsia="Calibri"/>
          <w:sz w:val="28"/>
          <w:szCs w:val="28"/>
        </w:rPr>
        <w:t xml:space="preserve"> из информационных систем органов, предоставляющих государственные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6445FB" w:rsidRPr="006445FB" w:rsidRDefault="006445FB" w:rsidP="006C2B5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F0FEC" w:rsidRDefault="006445FB" w:rsidP="005073D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Информирование заявителей</w:t>
      </w:r>
    </w:p>
    <w:p w:rsidR="006445FB" w:rsidRPr="006445FB" w:rsidRDefault="006445FB" w:rsidP="007F0F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а) посредством привлечения средств массовой информации, а также </w:t>
      </w:r>
      <w:r w:rsidRPr="006445FB">
        <w:rPr>
          <w:rFonts w:eastAsia="Calibri"/>
          <w:sz w:val="28"/>
          <w:szCs w:val="28"/>
        </w:rPr>
        <w:lastRenderedPageBreak/>
        <w:t xml:space="preserve">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назначить другое время для консультаций.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45FB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6445FB">
        <w:rPr>
          <w:rFonts w:eastAsia="Calibri"/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 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5C55E9" w:rsidRPr="005073D8" w:rsidRDefault="006445FB" w:rsidP="005073D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445FB">
        <w:rPr>
          <w:rFonts w:eastAsia="Calibri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445FB">
        <w:rPr>
          <w:rFonts w:eastAsia="Calibri"/>
          <w:sz w:val="28"/>
          <w:szCs w:val="28"/>
        </w:rPr>
        <w:t>мультиталон</w:t>
      </w:r>
      <w:proofErr w:type="spellEnd"/>
      <w:r w:rsidRPr="006445FB">
        <w:rPr>
          <w:rFonts w:eastAsia="Calibri"/>
          <w:sz w:val="28"/>
          <w:szCs w:val="28"/>
        </w:rPr>
        <w:t xml:space="preserve"> электронной очереди.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снимает </w:t>
      </w:r>
      <w:proofErr w:type="gramStart"/>
      <w:r w:rsidRPr="006445FB">
        <w:rPr>
          <w:rFonts w:eastAsia="Calibri"/>
          <w:sz w:val="28"/>
          <w:szCs w:val="28"/>
        </w:rPr>
        <w:t>скан-копии</w:t>
      </w:r>
      <w:proofErr w:type="gramEnd"/>
      <w:r w:rsidRPr="006445FB">
        <w:rPr>
          <w:rFonts w:eastAsia="Calibri"/>
          <w:sz w:val="28"/>
          <w:szCs w:val="28"/>
        </w:rPr>
        <w:t xml:space="preserve">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</w:t>
      </w:r>
      <w:r w:rsidRPr="006445FB">
        <w:rPr>
          <w:rFonts w:eastAsia="Calibri"/>
          <w:sz w:val="28"/>
          <w:szCs w:val="28"/>
        </w:rPr>
        <w:lastRenderedPageBreak/>
        <w:t xml:space="preserve">услуги лично в многофункциональном центре), режим работы и номер телефона единого </w:t>
      </w:r>
      <w:proofErr w:type="gramStart"/>
      <w:r w:rsidRPr="006445FB">
        <w:rPr>
          <w:rFonts w:eastAsia="Calibri"/>
          <w:sz w:val="28"/>
          <w:szCs w:val="28"/>
        </w:rPr>
        <w:t>контакт-центра</w:t>
      </w:r>
      <w:proofErr w:type="gramEnd"/>
      <w:r w:rsidRPr="006445FB">
        <w:rPr>
          <w:rFonts w:eastAsia="Calibri"/>
          <w:sz w:val="28"/>
          <w:szCs w:val="28"/>
        </w:rPr>
        <w:t xml:space="preserve"> многофункционального центра согласно приложению № </w:t>
      </w:r>
      <w:r w:rsidR="00F81AC7">
        <w:rPr>
          <w:rFonts w:eastAsia="Calibri"/>
          <w:sz w:val="28"/>
          <w:szCs w:val="28"/>
        </w:rPr>
        <w:t>1</w:t>
      </w:r>
      <w:r w:rsidRPr="006445FB">
        <w:rPr>
          <w:rFonts w:eastAsia="Calibri"/>
          <w:sz w:val="28"/>
          <w:szCs w:val="28"/>
        </w:rPr>
        <w:t xml:space="preserve">. Получение заявителем указанного документа подтверждает факт принятия документов от заявителя.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6.4. Работник многофункционального центра не вправе требовать от заявителя: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45FB">
        <w:rPr>
          <w:rFonts w:eastAsia="Calibri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445FB">
        <w:rPr>
          <w:rFonts w:eastAsia="Calibri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445FB">
        <w:rPr>
          <w:rFonts w:eastAsia="Calibri"/>
          <w:sz w:val="28"/>
          <w:szCs w:val="28"/>
        </w:rPr>
        <w:t xml:space="preserve">Заявитель вправе представить указанные документы и информацию по собственной инициативе; </w:t>
      </w:r>
      <w:proofErr w:type="gramEnd"/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095D33">
        <w:rPr>
          <w:rFonts w:eastAsia="Calibri"/>
          <w:sz w:val="28"/>
          <w:szCs w:val="28"/>
        </w:rPr>
        <w:t>работника</w:t>
      </w:r>
      <w:r w:rsidRPr="006445FB">
        <w:rPr>
          <w:rFonts w:eastAsia="Calibri"/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E35D1D">
        <w:rPr>
          <w:rFonts w:eastAsia="Calibri"/>
          <w:sz w:val="28"/>
          <w:szCs w:val="28"/>
        </w:rPr>
        <w:t>ия, иных неправомерных действий.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lastRenderedPageBreak/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E35D1D" w:rsidRDefault="00E35D1D" w:rsidP="00D04A4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795345" w:rsidRDefault="006445FB" w:rsidP="005073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6445FB" w:rsidRPr="006445FB" w:rsidRDefault="006445FB" w:rsidP="0079534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AA0803" w:rsidRDefault="00AA0803" w:rsidP="006445F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AA0803" w:rsidRDefault="006445FB" w:rsidP="005073D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6.7. </w:t>
      </w:r>
      <w:proofErr w:type="gramStart"/>
      <w:r w:rsidRPr="006445FB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445FB">
        <w:rPr>
          <w:rFonts w:eastAsia="Calibri"/>
          <w:sz w:val="28"/>
          <w:szCs w:val="28"/>
        </w:rPr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6445FB" w:rsidRPr="006445FB" w:rsidRDefault="006445FB" w:rsidP="00CD3F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6445FB">
        <w:rPr>
          <w:rFonts w:eastAsia="Calibri"/>
          <w:color w:val="0000FF"/>
          <w:sz w:val="28"/>
          <w:szCs w:val="28"/>
        </w:rPr>
        <w:t xml:space="preserve"> </w:t>
      </w:r>
      <w:r w:rsidRPr="006445FB">
        <w:rPr>
          <w:rFonts w:eastAsia="Calibri"/>
          <w:color w:val="000000"/>
          <w:sz w:val="28"/>
          <w:szCs w:val="28"/>
        </w:rPr>
        <w:t xml:space="preserve">№ 797. </w:t>
      </w: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C301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C301D3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определяет статус исполнения запроса заявителя в АИС МФЦ;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5073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73D8" w:rsidRDefault="005073D8" w:rsidP="005073D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3C09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23C09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5073D8">
        <w:rPr>
          <w:sz w:val="28"/>
          <w:szCs w:val="28"/>
        </w:rPr>
        <w:t>1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0D7B7A" w:rsidRPr="009454B0" w:rsidRDefault="000D7B7A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A72495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631DE6" w:rsidRPr="009454B0" w:rsidRDefault="00631DE6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Решение об отказе в согласовании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переустройства и (или) перепланировки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помещения в многоквартирном доме</w:t>
      </w:r>
      <w:r w:rsidRPr="009454B0">
        <w:rPr>
          <w:b/>
          <w:strike/>
          <w:sz w:val="26"/>
          <w:szCs w:val="26"/>
        </w:rPr>
        <w:t xml:space="preserve"> </w:t>
      </w:r>
      <w:r w:rsidRPr="009454B0">
        <w:rPr>
          <w:sz w:val="26"/>
          <w:szCs w:val="26"/>
        </w:rPr>
        <w:t>и жилом доме</w:t>
      </w:r>
    </w:p>
    <w:p w:rsidR="000D7B7A" w:rsidRPr="009454B0" w:rsidRDefault="000D7B7A" w:rsidP="000D7B7A">
      <w:pPr>
        <w:rPr>
          <w:sz w:val="26"/>
          <w:szCs w:val="26"/>
        </w:rPr>
      </w:pP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Заявитель _____________________________________________________________</w:t>
      </w:r>
      <w:r w:rsidR="00C72307" w:rsidRPr="009454B0">
        <w:rPr>
          <w:sz w:val="26"/>
          <w:szCs w:val="26"/>
        </w:rPr>
        <w:t>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(фамилия, имя, отчество</w:t>
      </w:r>
      <w:r w:rsidR="00E40E7C" w:rsidRPr="009454B0">
        <w:rPr>
          <w:sz w:val="16"/>
          <w:szCs w:val="16"/>
        </w:rPr>
        <w:t xml:space="preserve"> (при наличии)</w:t>
      </w:r>
      <w:r w:rsidRPr="009454B0">
        <w:rPr>
          <w:sz w:val="16"/>
          <w:szCs w:val="16"/>
        </w:rPr>
        <w:t xml:space="preserve"> физического лица;</w:t>
      </w:r>
    </w:p>
    <w:p w:rsidR="000D7B7A" w:rsidRPr="009454B0" w:rsidRDefault="000D7B7A" w:rsidP="000D7B7A">
      <w:r w:rsidRPr="009454B0">
        <w:t>___________________________________________________________________________</w:t>
      </w:r>
      <w:r w:rsidR="00C72307" w:rsidRPr="009454B0">
        <w:t>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наименование юридического лица - заявителя)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обратился с заявлением (запросом) о намерении провести ____________________</w:t>
      </w:r>
      <w:r w:rsidR="00C72307" w:rsidRPr="009454B0">
        <w:rPr>
          <w:sz w:val="26"/>
          <w:szCs w:val="26"/>
        </w:rPr>
        <w:t>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 и (или) перепланировку помещения</w:t>
      </w:r>
      <w:r w:rsidR="00F445F3" w:rsidRPr="009454B0">
        <w:t xml:space="preserve"> </w:t>
      </w:r>
      <w:r w:rsidR="00F445F3" w:rsidRPr="009454B0">
        <w:rPr>
          <w:sz w:val="16"/>
          <w:szCs w:val="16"/>
        </w:rPr>
        <w:t>в многоквартирном доме</w:t>
      </w:r>
      <w:r w:rsidRPr="009454B0">
        <w:rPr>
          <w:sz w:val="16"/>
          <w:szCs w:val="16"/>
        </w:rPr>
        <w:t>;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в пользование части общего имущества, согласовать ранее выполненное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помещения - нужное указать)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по адресу: ________________________________________________________________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и </w:t>
      </w:r>
      <w:proofErr w:type="gramStart"/>
      <w:r w:rsidRPr="009454B0">
        <w:rPr>
          <w:sz w:val="26"/>
          <w:szCs w:val="26"/>
        </w:rPr>
        <w:t>занимаемых</w:t>
      </w:r>
      <w:proofErr w:type="gramEnd"/>
      <w:r w:rsidRPr="009454B0">
        <w:rPr>
          <w:sz w:val="26"/>
          <w:szCs w:val="26"/>
        </w:rPr>
        <w:t xml:space="preserve"> (принадлежащих) на основании _________________________________</w:t>
      </w:r>
    </w:p>
    <w:p w:rsidR="000D7B7A" w:rsidRPr="009454B0" w:rsidRDefault="00C72307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="000D7B7A" w:rsidRPr="009454B0">
        <w:rPr>
          <w:sz w:val="16"/>
          <w:szCs w:val="16"/>
        </w:rPr>
        <w:t>(вид или реквизиты</w:t>
      </w:r>
      <w:proofErr w:type="gramEnd"/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правоустанавливающего документа на </w:t>
      </w:r>
      <w:proofErr w:type="gramStart"/>
      <w:r w:rsidRPr="009454B0">
        <w:rPr>
          <w:sz w:val="16"/>
          <w:szCs w:val="16"/>
        </w:rPr>
        <w:t>переустраиваемое</w:t>
      </w:r>
      <w:proofErr w:type="gramEnd"/>
      <w:r w:rsidRPr="009454B0">
        <w:rPr>
          <w:sz w:val="16"/>
          <w:szCs w:val="16"/>
        </w:rPr>
        <w:t xml:space="preserve"> и (или)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</w:t>
      </w:r>
      <w:r w:rsidR="00C72307" w:rsidRPr="009454B0">
        <w:rPr>
          <w:sz w:val="26"/>
          <w:szCs w:val="26"/>
        </w:rPr>
        <w:t>_______________________________</w:t>
      </w:r>
      <w:r w:rsidRPr="009454B0">
        <w:rPr>
          <w:sz w:val="26"/>
          <w:szCs w:val="26"/>
        </w:rPr>
        <w:t>.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proofErr w:type="spellStart"/>
      <w:proofErr w:type="gramStart"/>
      <w:r w:rsidRPr="009454B0">
        <w:rPr>
          <w:sz w:val="16"/>
          <w:szCs w:val="16"/>
        </w:rPr>
        <w:t>перепланируемое</w:t>
      </w:r>
      <w:proofErr w:type="spellEnd"/>
      <w:r w:rsidRPr="009454B0">
        <w:rPr>
          <w:sz w:val="16"/>
          <w:szCs w:val="16"/>
        </w:rPr>
        <w:t xml:space="preserve"> помещение)</w:t>
      </w:r>
      <w:proofErr w:type="gramEnd"/>
    </w:p>
    <w:p w:rsidR="000D7B7A" w:rsidRPr="009454B0" w:rsidRDefault="000D7B7A" w:rsidP="00C72307">
      <w:pPr>
        <w:ind w:firstLine="709"/>
        <w:jc w:val="both"/>
        <w:rPr>
          <w:sz w:val="26"/>
          <w:szCs w:val="26"/>
        </w:rPr>
      </w:pPr>
      <w:r w:rsidRPr="009454B0">
        <w:t>По результатам рассмотрения представленных документов принять решение:</w:t>
      </w:r>
      <w:r w:rsidR="00C72307" w:rsidRPr="009454B0">
        <w:t xml:space="preserve"> </w:t>
      </w:r>
      <w:r w:rsidR="00C72307" w:rsidRPr="009454B0">
        <w:br/>
      </w:r>
      <w:r w:rsidRPr="009454B0">
        <w:t>отказать в согласовании переустройства и (или) перепланировки в</w:t>
      </w:r>
      <w:r w:rsidR="00C72307" w:rsidRPr="009454B0">
        <w:t xml:space="preserve"> </w:t>
      </w:r>
      <w:r w:rsidRPr="009454B0">
        <w:t>соответствии с представленным проектом (проектной документацией) по</w:t>
      </w:r>
      <w:r w:rsidR="00C72307" w:rsidRPr="009454B0">
        <w:t xml:space="preserve"> </w:t>
      </w:r>
      <w:r w:rsidRPr="009454B0">
        <w:t xml:space="preserve">следующим основаниям </w:t>
      </w:r>
      <w:r w:rsidRPr="009454B0">
        <w:rPr>
          <w:sz w:val="26"/>
          <w:szCs w:val="26"/>
        </w:rPr>
        <w:t>______________________________________________________</w:t>
      </w:r>
      <w:r w:rsidR="00C72307" w:rsidRPr="009454B0">
        <w:rPr>
          <w:sz w:val="26"/>
          <w:szCs w:val="26"/>
        </w:rPr>
        <w:t>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(указать основания отказа со ссылкой на конкретные</w:t>
      </w:r>
      <w:proofErr w:type="gramEnd"/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пункты нормативного правового акта)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Рекомендации по дальнейшим действиям заявителя: 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   ___________</w:t>
      </w:r>
    </w:p>
    <w:p w:rsidR="000D7B7A" w:rsidRPr="009454B0" w:rsidRDefault="00C72307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</w:t>
      </w:r>
      <w:proofErr w:type="gramStart"/>
      <w:r w:rsidR="000D7B7A" w:rsidRPr="009454B0">
        <w:rPr>
          <w:sz w:val="16"/>
          <w:szCs w:val="16"/>
        </w:rPr>
        <w:t xml:space="preserve">(наименование должности лица,  </w:t>
      </w:r>
      <w:r w:rsidRPr="009454B0">
        <w:rPr>
          <w:sz w:val="16"/>
          <w:szCs w:val="16"/>
        </w:rPr>
        <w:t xml:space="preserve">                                     </w:t>
      </w:r>
      <w:r w:rsidR="000D7B7A" w:rsidRPr="009454B0">
        <w:rPr>
          <w:sz w:val="16"/>
          <w:szCs w:val="16"/>
        </w:rPr>
        <w:t xml:space="preserve">  (подпись)</w:t>
      </w:r>
      <w:proofErr w:type="gramEnd"/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</w:t>
      </w:r>
      <w:r w:rsidR="00C72307" w:rsidRPr="009454B0">
        <w:rPr>
          <w:sz w:val="16"/>
          <w:szCs w:val="16"/>
        </w:rPr>
        <w:t xml:space="preserve">            </w:t>
      </w:r>
      <w:r w:rsidRPr="009454B0">
        <w:rPr>
          <w:sz w:val="16"/>
          <w:szCs w:val="16"/>
        </w:rPr>
        <w:t xml:space="preserve">    </w:t>
      </w:r>
      <w:proofErr w:type="gramStart"/>
      <w:r w:rsidRPr="009454B0">
        <w:rPr>
          <w:sz w:val="16"/>
          <w:szCs w:val="16"/>
        </w:rPr>
        <w:t>принявшего</w:t>
      </w:r>
      <w:proofErr w:type="gramEnd"/>
      <w:r w:rsidRPr="009454B0">
        <w:rPr>
          <w:sz w:val="16"/>
          <w:szCs w:val="16"/>
        </w:rPr>
        <w:t xml:space="preserve"> решение)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</w:t>
      </w:r>
      <w:proofErr w:type="gramStart"/>
      <w:r w:rsidRPr="009454B0">
        <w:rPr>
          <w:sz w:val="26"/>
          <w:szCs w:val="26"/>
        </w:rPr>
        <w:t>Получено лично/отправлено</w:t>
      </w:r>
      <w:proofErr w:type="gramEnd"/>
      <w:r w:rsidRPr="009454B0">
        <w:rPr>
          <w:sz w:val="26"/>
          <w:szCs w:val="26"/>
        </w:rPr>
        <w:t xml:space="preserve"> почтой:</w:t>
      </w:r>
    </w:p>
    <w:p w:rsidR="000D7B7A" w:rsidRPr="009454B0" w:rsidRDefault="000D7B7A" w:rsidP="000D7B7A"/>
    <w:p w:rsidR="000D7B7A" w:rsidRPr="009454B0" w:rsidRDefault="00C72307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«</w:t>
      </w:r>
      <w:r w:rsidR="000D7B7A" w:rsidRPr="009454B0">
        <w:rPr>
          <w:sz w:val="26"/>
          <w:szCs w:val="26"/>
        </w:rPr>
        <w:t>___</w:t>
      </w:r>
      <w:r w:rsidRPr="009454B0">
        <w:rPr>
          <w:sz w:val="26"/>
          <w:szCs w:val="26"/>
        </w:rPr>
        <w:t>»</w:t>
      </w:r>
      <w:r w:rsidR="000D7B7A" w:rsidRPr="009454B0">
        <w:rPr>
          <w:sz w:val="26"/>
          <w:szCs w:val="26"/>
        </w:rPr>
        <w:t xml:space="preserve"> ________ 20_ г. _____________________ _______________________________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</w:t>
      </w:r>
      <w:r w:rsidR="00D22D38" w:rsidRPr="009454B0">
        <w:rPr>
          <w:sz w:val="16"/>
          <w:szCs w:val="16"/>
        </w:rPr>
        <w:t xml:space="preserve">                                                        </w:t>
      </w:r>
      <w:r w:rsidRPr="009454B0">
        <w:rPr>
          <w:sz w:val="16"/>
          <w:szCs w:val="16"/>
        </w:rPr>
        <w:t xml:space="preserve">             </w:t>
      </w:r>
      <w:proofErr w:type="gramStart"/>
      <w:r w:rsidRPr="009454B0">
        <w:rPr>
          <w:sz w:val="16"/>
          <w:szCs w:val="16"/>
        </w:rPr>
        <w:t xml:space="preserve">(подпись получившего/    </w:t>
      </w:r>
      <w:r w:rsidR="00D22D38" w:rsidRPr="009454B0">
        <w:rPr>
          <w:sz w:val="16"/>
          <w:szCs w:val="16"/>
        </w:rPr>
        <w:t xml:space="preserve">                                  </w:t>
      </w:r>
      <w:r w:rsidRPr="009454B0">
        <w:rPr>
          <w:sz w:val="16"/>
          <w:szCs w:val="16"/>
        </w:rPr>
        <w:t xml:space="preserve">  (расшифровка подписи)</w:t>
      </w:r>
      <w:proofErr w:type="gramEnd"/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 отправившего</w:t>
      </w:r>
    </w:p>
    <w:p w:rsidR="00861861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подлинник письма)</w:t>
      </w:r>
    </w:p>
    <w:p w:rsidR="00D22D38" w:rsidRPr="009454B0" w:rsidRDefault="00D22D38">
      <w:pPr>
        <w:spacing w:after="200" w:line="276" w:lineRule="auto"/>
        <w:rPr>
          <w:sz w:val="16"/>
          <w:szCs w:val="16"/>
        </w:rPr>
      </w:pPr>
    </w:p>
    <w:p w:rsidR="00702E01" w:rsidRPr="009454B0" w:rsidRDefault="00702E01">
      <w:pPr>
        <w:spacing w:after="200" w:line="276" w:lineRule="auto"/>
        <w:rPr>
          <w:sz w:val="16"/>
          <w:szCs w:val="16"/>
        </w:rPr>
      </w:pPr>
    </w:p>
    <w:p w:rsidR="00B45EA0" w:rsidRPr="009454B0" w:rsidRDefault="00B45EA0">
      <w:pPr>
        <w:spacing w:after="200" w:line="276" w:lineRule="auto"/>
        <w:rPr>
          <w:sz w:val="16"/>
          <w:szCs w:val="16"/>
        </w:rPr>
      </w:pPr>
    </w:p>
    <w:p w:rsidR="00386746" w:rsidRPr="009454B0" w:rsidRDefault="00386746">
      <w:pPr>
        <w:spacing w:after="200" w:line="276" w:lineRule="auto"/>
        <w:rPr>
          <w:sz w:val="16"/>
          <w:szCs w:val="16"/>
        </w:rPr>
      </w:pPr>
    </w:p>
    <w:p w:rsidR="00D22D38" w:rsidRPr="009454B0" w:rsidRDefault="00D22D38" w:rsidP="000D7B7A">
      <w:pPr>
        <w:rPr>
          <w:sz w:val="16"/>
          <w:szCs w:val="16"/>
        </w:rPr>
      </w:pP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246D16">
        <w:rPr>
          <w:sz w:val="28"/>
          <w:szCs w:val="28"/>
        </w:rPr>
        <w:t>2</w:t>
      </w: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24E43" w:rsidRPr="009454B0" w:rsidRDefault="00724E43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724E43" w:rsidRPr="009454B0" w:rsidRDefault="00724E43" w:rsidP="002447C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="002447CE">
        <w:rPr>
          <w:sz w:val="28"/>
          <w:szCs w:val="28"/>
        </w:rPr>
        <w:t>»</w:t>
      </w:r>
    </w:p>
    <w:p w:rsidR="00724E43" w:rsidRPr="009454B0" w:rsidRDefault="00724E43" w:rsidP="00724E43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Расписка</w:t>
      </w:r>
    </w:p>
    <w:p w:rsidR="00724E43" w:rsidRPr="009454B0" w:rsidRDefault="00724E43" w:rsidP="00724E43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 w:rsidRPr="009454B0"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724E43" w:rsidRPr="009454B0" w:rsidRDefault="00724E43" w:rsidP="002447CE">
      <w:pPr>
        <w:widowControl w:val="0"/>
        <w:tabs>
          <w:tab w:val="left" w:pos="567"/>
        </w:tabs>
        <w:jc w:val="center"/>
        <w:rPr>
          <w:bCs/>
          <w:sz w:val="26"/>
          <w:szCs w:val="26"/>
        </w:rPr>
      </w:pPr>
      <w:r w:rsidRPr="009454B0">
        <w:rPr>
          <w:sz w:val="26"/>
          <w:szCs w:val="26"/>
        </w:rPr>
        <w:t>«</w:t>
      </w:r>
      <w:r w:rsidR="00386746" w:rsidRPr="009454B0">
        <w:rPr>
          <w:bCs/>
          <w:sz w:val="26"/>
          <w:szCs w:val="26"/>
        </w:rPr>
        <w:t>Согласование</w:t>
      </w:r>
      <w:r w:rsidRPr="009454B0">
        <w:rPr>
          <w:bCs/>
          <w:sz w:val="26"/>
          <w:szCs w:val="26"/>
        </w:rPr>
        <w:t xml:space="preserve"> проведения переустройства и (или) перепланировки помещения</w:t>
      </w:r>
      <w:r w:rsidR="00F445F3" w:rsidRPr="009454B0">
        <w:rPr>
          <w:bCs/>
          <w:sz w:val="26"/>
          <w:szCs w:val="26"/>
        </w:rPr>
        <w:t xml:space="preserve"> в многоквартирном доме</w:t>
      </w:r>
      <w:r w:rsidR="002447CE">
        <w:rPr>
          <w:bCs/>
          <w:sz w:val="26"/>
          <w:szCs w:val="26"/>
        </w:rPr>
        <w:t>»</w:t>
      </w: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127176" w:rsidRPr="009454B0" w:rsidTr="00724E4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номер:</w:t>
            </w:r>
          </w:p>
        </w:tc>
      </w:tr>
      <w:tr w:rsidR="00127176" w:rsidRPr="009454B0" w:rsidTr="00724E4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27176" w:rsidRPr="009454B0" w:rsidTr="00724E4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jc w:val="both"/>
              <w:rPr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  <w:r w:rsidRPr="009454B0">
        <w:rPr>
          <w:sz w:val="26"/>
          <w:szCs w:val="26"/>
        </w:rPr>
        <w:t>сда</w:t>
      </w:r>
      <w:proofErr w:type="gramStart"/>
      <w:r w:rsidRPr="009454B0">
        <w:rPr>
          <w:sz w:val="26"/>
          <w:szCs w:val="26"/>
        </w:rPr>
        <w:t>л(</w:t>
      </w:r>
      <w:proofErr w:type="gramEnd"/>
      <w:r w:rsidRPr="009454B0">
        <w:rPr>
          <w:sz w:val="26"/>
          <w:szCs w:val="26"/>
        </w:rPr>
        <w:t xml:space="preserve">-а), а </w:t>
      </w:r>
      <w:r w:rsidR="00460264">
        <w:rPr>
          <w:sz w:val="26"/>
          <w:szCs w:val="26"/>
        </w:rPr>
        <w:t>должностное лицо</w:t>
      </w:r>
      <w:r w:rsidRPr="009454B0">
        <w:rPr>
          <w:sz w:val="26"/>
          <w:szCs w:val="26"/>
        </w:rPr>
        <w:t xml:space="preserve"> ________________________________, принял(-</w:t>
      </w:r>
      <w:r w:rsidR="00460264">
        <w:rPr>
          <w:sz w:val="26"/>
          <w:szCs w:val="26"/>
        </w:rPr>
        <w:t>о</w:t>
      </w:r>
      <w:r w:rsidRPr="009454B0">
        <w:rPr>
          <w:sz w:val="26"/>
          <w:szCs w:val="26"/>
        </w:rPr>
        <w:t>) для предоставления муниципальной услуги «</w:t>
      </w:r>
      <w:r w:rsidR="005D271A" w:rsidRPr="009454B0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454B0">
        <w:rPr>
          <w:sz w:val="26"/>
          <w:szCs w:val="26"/>
        </w:rPr>
        <w:t>», следующие документы:</w:t>
      </w:r>
    </w:p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127176" w:rsidRPr="009454B0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 xml:space="preserve">№ </w:t>
            </w:r>
            <w:proofErr w:type="gramStart"/>
            <w:r w:rsidRPr="009454B0">
              <w:rPr>
                <w:sz w:val="26"/>
                <w:szCs w:val="26"/>
              </w:rPr>
              <w:t>п</w:t>
            </w:r>
            <w:proofErr w:type="gramEnd"/>
            <w:r w:rsidRPr="009454B0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Кол-во листов</w:t>
            </w:r>
          </w:p>
        </w:tc>
      </w:tr>
      <w:tr w:rsidR="00127176" w:rsidRPr="009454B0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818"/>
        <w:gridCol w:w="99"/>
        <w:gridCol w:w="7356"/>
        <w:gridCol w:w="1580"/>
      </w:tblGrid>
      <w:tr w:rsidR="00127176" w:rsidRPr="009454B0" w:rsidTr="005D271A">
        <w:tc>
          <w:tcPr>
            <w:tcW w:w="465" w:type="pct"/>
            <w:gridSpan w:val="2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листов</w:t>
            </w:r>
          </w:p>
        </w:tc>
      </w:tr>
      <w:tr w:rsidR="00127176" w:rsidRPr="009454B0" w:rsidTr="00724E43"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5C672C" w:rsidRDefault="00724E43" w:rsidP="005C672C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</w:t>
            </w:r>
            <w:r w:rsidR="005C672C">
              <w:rPr>
                <w:iCs/>
                <w:sz w:val="16"/>
                <w:szCs w:val="16"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</w:tr>
      <w:tr w:rsidR="00127176" w:rsidRPr="009454B0" w:rsidTr="005D271A"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127176" w:rsidRPr="009454B0" w:rsidTr="005D271A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5D271A" w:rsidRPr="009454B0" w:rsidRDefault="005D271A" w:rsidP="005D271A">
            <w:pPr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Перечень сведений и документов, которые будут получены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9454B0">
              <w:rPr>
                <w:sz w:val="28"/>
                <w:szCs w:val="28"/>
              </w:rPr>
              <w:t>по межведомственным запросам (заполняется в случае</w:t>
            </w:r>
            <w:proofErr w:type="gramEnd"/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непредставления заявителем документов, которые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он вправе представить по собственной инициативе)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bCs/>
                <w:sz w:val="26"/>
                <w:szCs w:val="26"/>
              </w:rPr>
            </w:pPr>
          </w:p>
        </w:tc>
      </w:tr>
      <w:tr w:rsidR="005D271A" w:rsidRPr="009454B0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 xml:space="preserve">№ </w:t>
            </w:r>
            <w:proofErr w:type="gramStart"/>
            <w:r w:rsidRPr="009454B0">
              <w:rPr>
                <w:sz w:val="26"/>
                <w:szCs w:val="26"/>
              </w:rPr>
              <w:t>п</w:t>
            </w:r>
            <w:proofErr w:type="gramEnd"/>
            <w:r w:rsidRPr="009454B0">
              <w:rPr>
                <w:sz w:val="26"/>
                <w:szCs w:val="26"/>
              </w:rPr>
              <w:t>/п</w:t>
            </w: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5D271A" w:rsidRPr="009454B0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127176" w:rsidRPr="009454B0" w:rsidTr="00724E43">
        <w:tc>
          <w:tcPr>
            <w:tcW w:w="7297" w:type="dxa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127176" w:rsidRPr="009454B0" w:rsidTr="00724E43">
        <w:trPr>
          <w:trHeight w:val="269"/>
        </w:trPr>
        <w:tc>
          <w:tcPr>
            <w:tcW w:w="2666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  <w:lang w:val="en-US"/>
              </w:rPr>
              <w:t>«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» </w:t>
            </w:r>
            <w:r w:rsidRPr="009454B0">
              <w:rPr>
                <w:sz w:val="26"/>
                <w:szCs w:val="26"/>
              </w:rPr>
              <w:t>________</w:t>
            </w:r>
            <w:r w:rsidRPr="009454B0">
              <w:rPr>
                <w:sz w:val="26"/>
                <w:szCs w:val="26"/>
                <w:lang w:val="en-US"/>
              </w:rPr>
              <w:t xml:space="preserve"> 20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127176" w:rsidRPr="009454B0" w:rsidTr="00724E43">
        <w:trPr>
          <w:trHeight w:val="269"/>
        </w:trPr>
        <w:tc>
          <w:tcPr>
            <w:tcW w:w="2666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9454B0">
              <w:rPr>
                <w:sz w:val="26"/>
                <w:szCs w:val="26"/>
              </w:rPr>
              <w:t>о(</w:t>
            </w:r>
            <w:proofErr w:type="gramEnd"/>
            <w:r w:rsidRPr="009454B0">
              <w:rPr>
                <w:sz w:val="26"/>
                <w:szCs w:val="26"/>
              </w:rPr>
              <w:t>-</w:t>
            </w:r>
            <w:proofErr w:type="spellStart"/>
            <w:r w:rsidRPr="009454B0">
              <w:rPr>
                <w:sz w:val="26"/>
                <w:szCs w:val="26"/>
              </w:rPr>
              <w:t>ых</w:t>
            </w:r>
            <w:proofErr w:type="spellEnd"/>
            <w:r w:rsidRPr="009454B0">
              <w:rPr>
                <w:sz w:val="26"/>
                <w:szCs w:val="26"/>
              </w:rPr>
              <w:t>) документа(-</w:t>
            </w:r>
            <w:proofErr w:type="spellStart"/>
            <w:r w:rsidRPr="009454B0">
              <w:rPr>
                <w:sz w:val="26"/>
                <w:szCs w:val="26"/>
              </w:rPr>
              <w:t>ов</w:t>
            </w:r>
            <w:proofErr w:type="spellEnd"/>
            <w:r w:rsidRPr="009454B0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«__» ________ 20__ г.</w:t>
            </w:r>
          </w:p>
        </w:tc>
      </w:tr>
      <w:tr w:rsidR="00127176" w:rsidRPr="009454B0" w:rsidTr="00724E43">
        <w:trPr>
          <w:trHeight w:val="269"/>
        </w:trPr>
        <w:tc>
          <w:tcPr>
            <w:tcW w:w="5000" w:type="pct"/>
            <w:gridSpan w:val="2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Место выдачи: _______________________________</w:t>
            </w: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1C20F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</w:t>
            </w:r>
            <w:r w:rsidRPr="009454B0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9454B0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FB27C3" w:rsidRPr="009454B0" w:rsidRDefault="00FB27C3" w:rsidP="005D271A">
      <w:pPr>
        <w:jc w:val="right"/>
        <w:rPr>
          <w:sz w:val="28"/>
          <w:szCs w:val="28"/>
        </w:rPr>
      </w:pPr>
      <w:r w:rsidRPr="009454B0">
        <w:br w:type="page"/>
      </w:r>
      <w:r w:rsidR="00DC5B8E" w:rsidRPr="009454B0">
        <w:rPr>
          <w:sz w:val="28"/>
          <w:szCs w:val="28"/>
        </w:rPr>
        <w:lastRenderedPageBreak/>
        <w:t xml:space="preserve">Приложение № </w:t>
      </w:r>
      <w:r w:rsidR="00415E41">
        <w:rPr>
          <w:sz w:val="28"/>
          <w:szCs w:val="28"/>
        </w:rPr>
        <w:t>3</w:t>
      </w:r>
    </w:p>
    <w:p w:rsidR="00DC5B8E" w:rsidRPr="009454B0" w:rsidRDefault="00DC5B8E" w:rsidP="00884EEB">
      <w:pPr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C5B8E" w:rsidRPr="009454B0" w:rsidRDefault="00DC5B8E" w:rsidP="00FB27C3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DC5B8E" w:rsidRPr="009454B0" w:rsidRDefault="00DC5B8E" w:rsidP="0077280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юридических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Фирменный бланк (при наличии)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(название, организационно-правовая форма юридического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 юридического лица: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36180" w:rsidRPr="009454B0" w:rsidTr="008F481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</w:tr>
      <w:tr w:rsidR="00936180" w:rsidRPr="009454B0" w:rsidTr="008F481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М.П. (при наличии)</w:t>
      </w: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Default="008E58B1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Default="00716A46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Pr="00330CB4" w:rsidRDefault="00716A46" w:rsidP="00716A46">
      <w:pPr>
        <w:widowControl w:val="0"/>
        <w:tabs>
          <w:tab w:val="left" w:pos="0"/>
        </w:tabs>
        <w:ind w:right="-1"/>
        <w:contextualSpacing/>
        <w:jc w:val="both"/>
        <w:rPr>
          <w:strike/>
          <w:highlight w:val="red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330CB4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330CB4" w:rsidRDefault="008E58B1" w:rsidP="003775C2">
            <w:pPr>
              <w:jc w:val="center"/>
              <w:rPr>
                <w:strike/>
                <w:highlight w:val="red"/>
              </w:rPr>
            </w:pPr>
          </w:p>
        </w:tc>
      </w:tr>
      <w:tr w:rsidR="008E58B1" w:rsidRPr="00716A46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716A46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716A46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716A46" w:rsidRDefault="00716A46" w:rsidP="00356179">
      <w:pPr>
        <w:spacing w:before="240" w:after="120"/>
        <w:jc w:val="both"/>
      </w:pPr>
    </w:p>
    <w:p w:rsidR="00716A46" w:rsidRDefault="00716A46" w:rsidP="00356179">
      <w:pPr>
        <w:spacing w:before="240" w:after="120"/>
        <w:jc w:val="both"/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936180" w:rsidRPr="009454B0" w:rsidRDefault="00356179" w:rsidP="00936180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Заявителю в «Личный кабинет» РПГУ</w:t>
      </w:r>
      <w:r w:rsidR="007E45EB">
        <w:t xml:space="preserve"> (ЕПГУ).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4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физических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 xml:space="preserve">(ФИО </w:t>
      </w:r>
      <w:r w:rsidR="00E40E7C" w:rsidRPr="009454B0">
        <w:rPr>
          <w:sz w:val="20"/>
          <w:szCs w:val="20"/>
        </w:rPr>
        <w:t xml:space="preserve">(при наличии) </w:t>
      </w:r>
      <w:r w:rsidRPr="009454B0">
        <w:rPr>
          <w:sz w:val="20"/>
          <w:szCs w:val="20"/>
        </w:rPr>
        <w:t>физического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жительства (пребывания):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(дата)                                     (подпись)                                     (Ф.И.О.)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356179" w:rsidRPr="009454B0" w:rsidRDefault="00356179" w:rsidP="00356179">
      <w:pPr>
        <w:spacing w:before="240" w:after="120"/>
        <w:ind w:firstLine="36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914A28">
        <w:t>явителю в «Личный кабинет» РПГУ (ЕПГУ).</w:t>
      </w:r>
    </w:p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5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 xml:space="preserve"> (для индивидуальных предпринимателей)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>(Ф.И.О.</w:t>
      </w:r>
      <w:r w:rsidR="00E40E7C" w:rsidRPr="009454B0">
        <w:t xml:space="preserve"> </w:t>
      </w:r>
      <w:r w:rsidR="00E40E7C" w:rsidRPr="009454B0">
        <w:rPr>
          <w:sz w:val="20"/>
          <w:szCs w:val="20"/>
        </w:rPr>
        <w:t>(при наличии)</w:t>
      </w:r>
      <w:r w:rsidRPr="009454B0">
        <w:rPr>
          <w:sz w:val="20"/>
          <w:szCs w:val="20"/>
        </w:rPr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lastRenderedPageBreak/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(должность)                                     (подпись)              </w:t>
      </w:r>
      <w:r w:rsidR="00356179" w:rsidRPr="009454B0">
        <w:t xml:space="preserve">                       (Ф.И.О.</w:t>
      </w:r>
      <w:r w:rsidR="00E40E7C" w:rsidRPr="009454B0">
        <w:rPr>
          <w:sz w:val="20"/>
          <w:szCs w:val="20"/>
        </w:rPr>
        <w:t xml:space="preserve"> (при наличии)</w:t>
      </w:r>
      <w:r w:rsidR="00356179" w:rsidRPr="009454B0">
        <w:t>)</w:t>
      </w:r>
    </w:p>
    <w:p w:rsidR="00F0650D" w:rsidRPr="009454B0" w:rsidRDefault="00356179" w:rsidP="00356179">
      <w:pPr>
        <w:autoSpaceDE w:val="0"/>
        <w:autoSpaceDN w:val="0"/>
        <w:adjustRightInd w:val="0"/>
      </w:pPr>
      <w:r w:rsidRPr="009454B0">
        <w:t>М.П.</w:t>
      </w:r>
    </w:p>
    <w:p w:rsidR="00F0650D" w:rsidRPr="009454B0" w:rsidRDefault="00F0650D" w:rsidP="00F0650D">
      <w:pPr>
        <w:autoSpaceDE w:val="0"/>
        <w:autoSpaceDN w:val="0"/>
        <w:adjustRightInd w:val="0"/>
      </w:pPr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E58B1" w:rsidRPr="009454B0">
        <w:t>_______</w:t>
      </w:r>
      <w:r w:rsidRPr="009454B0">
        <w:t>________</w:t>
      </w:r>
    </w:p>
    <w:p w:rsidR="0098506E" w:rsidRPr="009454B0" w:rsidRDefault="00F0650D" w:rsidP="00356179">
      <w:pPr>
        <w:autoSpaceDE w:val="0"/>
        <w:autoSpaceDN w:val="0"/>
        <w:adjustRightInd w:val="0"/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356179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>____ ______________ __</w:t>
      </w:r>
      <w:r w:rsidR="00356179" w:rsidRPr="009454B0">
        <w:t xml:space="preserve">____ </w:t>
      </w:r>
      <w:proofErr w:type="gramStart"/>
      <w:r w:rsidR="00356179" w:rsidRPr="009454B0">
        <w:t>г</w:t>
      </w:r>
      <w:proofErr w:type="gramEnd"/>
      <w:r w:rsidR="00356179" w:rsidRPr="009454B0">
        <w:t xml:space="preserve">.                        </w:t>
      </w:r>
    </w:p>
    <w:p w:rsidR="008E58B1" w:rsidRPr="009454B0" w:rsidRDefault="008E58B1" w:rsidP="008E58B1">
      <w:pPr>
        <w:tabs>
          <w:tab w:val="left" w:pos="0"/>
        </w:tabs>
        <w:ind w:right="-1"/>
        <w:jc w:val="center"/>
        <w:rPr>
          <w:sz w:val="16"/>
          <w:szCs w:val="16"/>
        </w:rPr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09041A">
        <w:t xml:space="preserve">явителю в «Личный кабинет» РПГУ (ЕПГУ). </w:t>
      </w:r>
    </w:p>
    <w:p w:rsidR="00D50414" w:rsidRPr="009454B0" w:rsidRDefault="00D50414" w:rsidP="002E5AA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B1C7C">
        <w:rPr>
          <w:sz w:val="28"/>
          <w:szCs w:val="28"/>
        </w:rPr>
        <w:t>6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A0640B" w:rsidRPr="00137671" w:rsidRDefault="00A0640B" w:rsidP="00A0640B">
      <w:pPr>
        <w:ind w:left="5040"/>
        <w:rPr>
          <w:sz w:val="20"/>
          <w:szCs w:val="20"/>
        </w:rPr>
      </w:pPr>
      <w:r w:rsidRPr="00137671">
        <w:rPr>
          <w:sz w:val="20"/>
          <w:szCs w:val="20"/>
        </w:rPr>
        <w:t xml:space="preserve">В Администрацию </w:t>
      </w:r>
      <w:r>
        <w:rPr>
          <w:sz w:val="20"/>
          <w:szCs w:val="20"/>
        </w:rPr>
        <w:t>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"/>
        <w:gridCol w:w="4256"/>
      </w:tblGrid>
      <w:tr w:rsidR="00A0640B" w:rsidRPr="0076435B" w:rsidTr="0076435B">
        <w:trPr>
          <w:trHeight w:val="70"/>
        </w:trPr>
        <w:tc>
          <w:tcPr>
            <w:tcW w:w="244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(Ф.И.О. (последнее при наличии), д/юр. лица - должность)</w:t>
            </w: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ind w:firstLine="3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адрес, паспорт, тел., д/юр. лица - реквизиты)</w:t>
            </w:r>
          </w:p>
        </w:tc>
      </w:tr>
    </w:tbl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107206" w:rsidRDefault="00A0640B" w:rsidP="00A0640B">
      <w:pPr>
        <w:jc w:val="center"/>
        <w:rPr>
          <w:b/>
          <w:strike/>
          <w:sz w:val="22"/>
          <w:szCs w:val="22"/>
        </w:rPr>
      </w:pPr>
      <w:r w:rsidRPr="007849ED">
        <w:rPr>
          <w:b/>
          <w:sz w:val="22"/>
          <w:szCs w:val="22"/>
        </w:rPr>
        <w:t>ЗАЯВЛЕНИЕ</w:t>
      </w:r>
      <w:r w:rsidRPr="007849ED">
        <w:rPr>
          <w:b/>
          <w:sz w:val="22"/>
          <w:szCs w:val="22"/>
        </w:rPr>
        <w:br/>
        <w:t>об оформлении акта о завершённом переустройстве и (или) перепланировке помещения</w:t>
      </w:r>
      <w:r w:rsidR="00107206">
        <w:rPr>
          <w:b/>
          <w:sz w:val="22"/>
          <w:szCs w:val="22"/>
        </w:rPr>
        <w:t xml:space="preserve"> в многоквартирном доме</w:t>
      </w:r>
      <w:r w:rsidRPr="007849ED">
        <w:rPr>
          <w:b/>
          <w:sz w:val="22"/>
          <w:szCs w:val="22"/>
        </w:rPr>
        <w:t xml:space="preserve"> </w:t>
      </w:r>
    </w:p>
    <w:tbl>
      <w:tblPr>
        <w:tblW w:w="95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9092"/>
        <w:gridCol w:w="112"/>
      </w:tblGrid>
      <w:tr w:rsidR="00A0640B" w:rsidRPr="0076435B" w:rsidTr="0076435B">
        <w:trPr>
          <w:trHeight w:val="88"/>
        </w:trPr>
        <w:tc>
          <w:tcPr>
            <w:tcW w:w="372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13"/>
              <w:jc w:val="center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(указывается наниматель, либо арендатор, либо собственник жилого</w:t>
            </w:r>
            <w:proofErr w:type="gramEnd"/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5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76435B">
              <w:rPr>
                <w:sz w:val="17"/>
                <w:szCs w:val="17"/>
              </w:rPr>
              <w:t>в</w:t>
            </w:r>
            <w:proofErr w:type="gramEnd"/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70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общей собственности двух и более лиц, в случае, если ни один </w:t>
            </w:r>
            <w:proofErr w:type="gramStart"/>
            <w:r w:rsidRPr="0076435B">
              <w:rPr>
                <w:sz w:val="17"/>
                <w:szCs w:val="17"/>
              </w:rPr>
              <w:t>из</w:t>
            </w:r>
            <w:proofErr w:type="gramEnd"/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собственников либо иных лиц не </w:t>
            </w:r>
            <w:proofErr w:type="gramStart"/>
            <w:r w:rsidRPr="0076435B">
              <w:rPr>
                <w:sz w:val="17"/>
                <w:szCs w:val="17"/>
              </w:rPr>
              <w:t>уполномочен</w:t>
            </w:r>
            <w:proofErr w:type="gramEnd"/>
            <w:r w:rsidRPr="0076435B">
              <w:rPr>
                <w:sz w:val="17"/>
                <w:szCs w:val="17"/>
              </w:rPr>
              <w:t xml:space="preserve"> в установленном порядке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firstLine="41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представлять их интересы)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</w:tbl>
    <w:p w:rsidR="00A0640B" w:rsidRDefault="00A0640B" w:rsidP="00A0640B">
      <w:pPr>
        <w:rPr>
          <w:sz w:val="22"/>
          <w:szCs w:val="22"/>
        </w:rPr>
      </w:pPr>
    </w:p>
    <w:p w:rsidR="00A0640B" w:rsidRPr="00B441E9" w:rsidRDefault="00A0640B" w:rsidP="00C479FC">
      <w:pPr>
        <w:ind w:right="-2"/>
        <w:jc w:val="both"/>
        <w:rPr>
          <w:sz w:val="20"/>
          <w:szCs w:val="20"/>
        </w:rPr>
      </w:pPr>
      <w:r w:rsidRPr="00B441E9">
        <w:rPr>
          <w:sz w:val="20"/>
          <w:szCs w:val="20"/>
        </w:rPr>
        <w:t xml:space="preserve">Примечание. </w:t>
      </w:r>
      <w:proofErr w:type="gramStart"/>
      <w:r w:rsidRPr="00B441E9">
        <w:rPr>
          <w:sz w:val="20"/>
          <w:szCs w:val="20"/>
        </w:rPr>
        <w:t>Для физических лиц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наличии), реквизиты документа, удостоверяющего личность</w:t>
      </w:r>
      <w:r w:rsidRPr="00B441E9">
        <w:rPr>
          <w:sz w:val="20"/>
          <w:szCs w:val="20"/>
        </w:rPr>
        <w:br/>
        <w:t>(серия, номер, кем и когда выдан), место жительства, номер телефона; для</w:t>
      </w:r>
      <w:r w:rsidRPr="00B441E9">
        <w:rPr>
          <w:sz w:val="20"/>
          <w:szCs w:val="20"/>
        </w:rPr>
        <w:br/>
        <w:t>представителя физического лица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 представителя, реквизиты доверенности, которая</w:t>
      </w:r>
      <w:r w:rsidRPr="00B441E9">
        <w:rPr>
          <w:sz w:val="20"/>
          <w:szCs w:val="20"/>
        </w:rPr>
        <w:br/>
        <w:t>прилагается к заявлению.</w:t>
      </w:r>
      <w:proofErr w:type="gramEnd"/>
      <w:r w:rsidRPr="00B441E9">
        <w:rPr>
          <w:sz w:val="20"/>
          <w:szCs w:val="20"/>
        </w:rPr>
        <w:t xml:space="preserve"> Для юридических лиц указываются: наименование,</w:t>
      </w:r>
      <w:r w:rsidRPr="00B441E9">
        <w:rPr>
          <w:sz w:val="20"/>
          <w:szCs w:val="20"/>
        </w:rPr>
        <w:br/>
        <w:t>организационно-правовая форма, адрес места нахождения, номер телефона,</w:t>
      </w:r>
      <w:r w:rsidRPr="00B441E9">
        <w:rPr>
          <w:sz w:val="20"/>
          <w:szCs w:val="20"/>
        </w:rPr>
        <w:br/>
        <w:t>фамилия, имя, отчество лица, уполномоченного представлять интересы</w:t>
      </w:r>
      <w:r w:rsidRPr="00B441E9">
        <w:rPr>
          <w:sz w:val="20"/>
          <w:szCs w:val="20"/>
        </w:rPr>
        <w:br/>
        <w:t>юридического лица, с указанием реквизитов документа, удостоверяющего</w:t>
      </w:r>
      <w:r w:rsidRPr="00B441E9">
        <w:rPr>
          <w:sz w:val="20"/>
          <w:szCs w:val="20"/>
        </w:rPr>
        <w:br/>
        <w:t>эти правомочия и прилагаемого к заявлению.</w:t>
      </w:r>
    </w:p>
    <w:p w:rsidR="00A0640B" w:rsidRDefault="00A0640B" w:rsidP="00A0640B">
      <w:pPr>
        <w:rPr>
          <w:sz w:val="22"/>
          <w:szCs w:val="22"/>
        </w:rPr>
      </w:pPr>
    </w:p>
    <w:tbl>
      <w:tblPr>
        <w:tblW w:w="96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6"/>
        <w:gridCol w:w="4584"/>
        <w:gridCol w:w="545"/>
        <w:gridCol w:w="110"/>
        <w:gridCol w:w="219"/>
      </w:tblGrid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414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shd w:val="clear" w:color="auto" w:fill="auto"/>
          </w:tcPr>
          <w:p w:rsidR="00A0640B" w:rsidRPr="0076435B" w:rsidRDefault="00C479FC" w:rsidP="0076435B">
            <w:pPr>
              <w:ind w:left="74" w:firstLine="3419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                                          </w:t>
            </w:r>
            <w:proofErr w:type="gramStart"/>
            <w:r w:rsidR="00A0640B" w:rsidRPr="0076435B">
              <w:rPr>
                <w:sz w:val="17"/>
                <w:szCs w:val="17"/>
              </w:rPr>
              <w:t>(указывается полный адрес:</w:t>
            </w:r>
            <w:proofErr w:type="gramEnd"/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90"/>
        </w:trPr>
        <w:tc>
          <w:tcPr>
            <w:tcW w:w="9604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дом, корпус, строение, квартира (комната), подъезд, этаж)</w:t>
            </w:r>
          </w:p>
        </w:tc>
      </w:tr>
    </w:tbl>
    <w:p w:rsidR="00A0640B" w:rsidRPr="00B441E9" w:rsidRDefault="00A0640B" w:rsidP="00A0640B">
      <w:pPr>
        <w:rPr>
          <w:sz w:val="20"/>
          <w:szCs w:val="20"/>
        </w:rPr>
      </w:pPr>
    </w:p>
    <w:tbl>
      <w:tblPr>
        <w:tblW w:w="11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7"/>
        <w:gridCol w:w="308"/>
        <w:gridCol w:w="2081"/>
        <w:gridCol w:w="2389"/>
        <w:gridCol w:w="1783"/>
        <w:gridCol w:w="91"/>
        <w:gridCol w:w="9"/>
        <w:gridCol w:w="184"/>
        <w:gridCol w:w="1656"/>
      </w:tblGrid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Собственни</w:t>
            </w:r>
            <w:proofErr w:type="gramStart"/>
            <w:r w:rsidRPr="0076435B">
              <w:rPr>
                <w:sz w:val="20"/>
                <w:szCs w:val="20"/>
              </w:rPr>
              <w:t>к(</w:t>
            </w:r>
            <w:proofErr w:type="gramEnd"/>
            <w:r w:rsidRPr="0076435B">
              <w:rPr>
                <w:sz w:val="20"/>
                <w:szCs w:val="20"/>
              </w:rPr>
              <w:t>и) жилого помещения: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293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 xml:space="preserve">Прошу согласовать </w:t>
            </w:r>
            <w:proofErr w:type="gramStart"/>
            <w:r w:rsidRPr="0076435B">
              <w:rPr>
                <w:sz w:val="20"/>
                <w:szCs w:val="20"/>
              </w:rPr>
              <w:t>выполненные</w:t>
            </w:r>
            <w:proofErr w:type="gramEnd"/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shd w:val="clear" w:color="auto" w:fill="auto"/>
          </w:tcPr>
          <w:p w:rsidR="00A0640B" w:rsidRPr="0076435B" w:rsidRDefault="00A0640B" w:rsidP="0076435B">
            <w:pPr>
              <w:ind w:left="113" w:firstLine="3127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(переустройство и (или) перепланировку) - нужное указать</w:t>
            </w: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firstLine="5580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(права собственности,</w:t>
            </w:r>
            <w:proofErr w:type="gramEnd"/>
          </w:p>
        </w:tc>
      </w:tr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,</w:t>
            </w:r>
          </w:p>
        </w:tc>
      </w:tr>
      <w:tr w:rsidR="00A0640B" w:rsidRPr="0076435B" w:rsidTr="0076435B">
        <w:trPr>
          <w:trHeight w:val="86"/>
        </w:trPr>
        <w:tc>
          <w:tcPr>
            <w:tcW w:w="11438" w:type="dxa"/>
            <w:gridSpan w:val="9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договора найма, договора аренды - нужное указать) согласно</w:t>
            </w:r>
            <w:r w:rsidRPr="0076435B">
              <w:rPr>
                <w:sz w:val="17"/>
                <w:szCs w:val="17"/>
              </w:rPr>
              <w:br/>
              <w:t>прилагаемому проекту (проектной документации) переустройства</w:t>
            </w:r>
            <w:r w:rsidRPr="0076435B">
              <w:rPr>
                <w:sz w:val="17"/>
                <w:szCs w:val="17"/>
              </w:rPr>
              <w:br/>
              <w:t>и (или) перепланировки жилого (нежилого) помещения.</w:t>
            </w:r>
            <w:proofErr w:type="gramEnd"/>
          </w:p>
        </w:tc>
      </w:tr>
    </w:tbl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ind w:firstLine="680"/>
        <w:rPr>
          <w:sz w:val="20"/>
          <w:szCs w:val="20"/>
        </w:rPr>
      </w:pPr>
      <w:r w:rsidRPr="00D3686C">
        <w:rPr>
          <w:sz w:val="20"/>
          <w:szCs w:val="20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A0640B" w:rsidRPr="0076435B" w:rsidTr="0076435B">
        <w:trPr>
          <w:gridAfter w:val="3"/>
          <w:wAfter w:w="2880" w:type="dxa"/>
          <w:trHeight w:val="70"/>
        </w:trPr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left="170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(указываются вид и реквизиты правоустанавливающего документа на переустраиваемое и (или)</w:t>
            </w:r>
            <w:proofErr w:type="gramEnd"/>
          </w:p>
        </w:tc>
      </w:tr>
      <w:tr w:rsidR="00A0640B" w:rsidRPr="0076435B" w:rsidTr="0076435B">
        <w:trPr>
          <w:trHeight w:val="7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на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proofErr w:type="spellStart"/>
            <w:r w:rsidRPr="0076435B">
              <w:rPr>
                <w:sz w:val="17"/>
                <w:szCs w:val="17"/>
              </w:rPr>
              <w:t>перепланируемое</w:t>
            </w:r>
            <w:proofErr w:type="spellEnd"/>
            <w:r w:rsidRPr="0076435B">
              <w:rPr>
                <w:sz w:val="17"/>
                <w:szCs w:val="17"/>
              </w:rPr>
              <w:t xml:space="preserve"> жилое помещение (с отметкой:</w:t>
            </w:r>
            <w:r w:rsidRPr="0076435B">
              <w:rPr>
                <w:sz w:val="17"/>
                <w:szCs w:val="17"/>
              </w:rPr>
              <w:br/>
              <w:t>подлинник или нотариально заверенная копия)</w:t>
            </w:r>
          </w:p>
        </w:tc>
      </w:tr>
      <w:tr w:rsidR="00A0640B" w:rsidRPr="0076435B" w:rsidTr="0076435B">
        <w:trPr>
          <w:trHeight w:val="70"/>
        </w:trPr>
        <w:tc>
          <w:tcPr>
            <w:tcW w:w="8528" w:type="dxa"/>
            <w:gridSpan w:val="1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 xml:space="preserve">2) проект (проектная документация) переустройства и (или) перепланировки жилого помещения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 xml:space="preserve">3) технический паспорт переустроенного и (или) </w:t>
            </w:r>
            <w:proofErr w:type="spellStart"/>
            <w:r w:rsidRPr="0076435B">
              <w:rPr>
                <w:sz w:val="20"/>
                <w:szCs w:val="20"/>
              </w:rPr>
              <w:t>перепланируемого</w:t>
            </w:r>
            <w:proofErr w:type="spellEnd"/>
            <w:r w:rsidRPr="0076435B">
              <w:rPr>
                <w:sz w:val="20"/>
                <w:szCs w:val="20"/>
              </w:rPr>
              <w:t xml:space="preserve"> жилого (нежилого) помещения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4) заключение органа по охране памятников архитектуры, истории и культуры о допустимости проведения</w:t>
            </w:r>
            <w:r w:rsidRPr="0076435B">
              <w:rPr>
                <w:sz w:val="20"/>
                <w:szCs w:val="20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 w:rsidRPr="0076435B">
              <w:rPr>
                <w:sz w:val="20"/>
                <w:szCs w:val="20"/>
              </w:rPr>
              <w:br/>
              <w:t xml:space="preserve">помещение или дом, в котором оно находится, является памятником архитектуры, истории или культуры)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 xml:space="preserve">5) документы, подтверждающие согласие временно отсутствующих членов семьи нанимателя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5523" w:type="dxa"/>
            <w:gridSpan w:val="7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 xml:space="preserve">переустройство и (или) перепланировку жилого помещения,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 xml:space="preserve"> (при необходимости);</w:t>
            </w:r>
          </w:p>
        </w:tc>
      </w:tr>
      <w:tr w:rsidR="00A0640B" w:rsidRPr="0076435B" w:rsidTr="0076435B">
        <w:trPr>
          <w:trHeight w:val="70"/>
        </w:trPr>
        <w:tc>
          <w:tcPr>
            <w:tcW w:w="1741" w:type="dxa"/>
            <w:gridSpan w:val="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6) иные документы: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firstLine="30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(доверенности, выписки из уставов и др.)</w:t>
            </w:r>
          </w:p>
        </w:tc>
      </w:tr>
    </w:tbl>
    <w:p w:rsidR="00A0640B" w:rsidRDefault="00A0640B" w:rsidP="00A0640B"/>
    <w:tbl>
      <w:tblPr>
        <w:tblW w:w="9260" w:type="dxa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"/>
        <w:gridCol w:w="299"/>
        <w:gridCol w:w="246"/>
        <w:gridCol w:w="1185"/>
        <w:gridCol w:w="321"/>
        <w:gridCol w:w="313"/>
        <w:gridCol w:w="78"/>
        <w:gridCol w:w="400"/>
        <w:gridCol w:w="2208"/>
        <w:gridCol w:w="126"/>
        <w:gridCol w:w="3905"/>
      </w:tblGrid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Подписи лиц, подавших заявление &lt;*&gt;:</w:t>
            </w: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</w:tbl>
    <w:p w:rsidR="00A0640B" w:rsidRPr="00FD2B04" w:rsidRDefault="00A0640B" w:rsidP="00A0640B">
      <w:pPr>
        <w:rPr>
          <w:sz w:val="2"/>
          <w:szCs w:val="2"/>
        </w:rPr>
      </w:pPr>
    </w:p>
    <w:p w:rsidR="00A0640B" w:rsidRPr="00D3686C" w:rsidRDefault="00A0640B" w:rsidP="00A0640B">
      <w:pPr>
        <w:rPr>
          <w:sz w:val="20"/>
          <w:szCs w:val="20"/>
        </w:rPr>
      </w:pPr>
      <w:r w:rsidRPr="00D3686C">
        <w:rPr>
          <w:sz w:val="20"/>
          <w:szCs w:val="20"/>
        </w:rPr>
        <w:t>--------------------------------</w:t>
      </w:r>
    </w:p>
    <w:p w:rsidR="00A0640B" w:rsidRPr="00D3686C" w:rsidRDefault="00A0640B" w:rsidP="00C479FC">
      <w:pPr>
        <w:ind w:right="-2" w:firstLine="567"/>
        <w:jc w:val="both"/>
        <w:rPr>
          <w:sz w:val="20"/>
          <w:szCs w:val="20"/>
        </w:rPr>
      </w:pPr>
      <w:proofErr w:type="gramStart"/>
      <w:r w:rsidRPr="00D3686C">
        <w:rPr>
          <w:sz w:val="20"/>
          <w:szCs w:val="20"/>
        </w:rPr>
        <w:t>&lt;*&gt; При пользовании жилым помещением на основании договора социального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найма заявление подписывается нанимателем, указанным в договоре в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качестве стороны, при пользовании жилым помещением на основании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договора аренды - арендатором, при пользовании жилым помещением на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праве собственности – собственником собственниками).</w:t>
      </w:r>
      <w:proofErr w:type="gramEnd"/>
    </w:p>
    <w:p w:rsidR="00A0640B" w:rsidRDefault="00A0640B" w:rsidP="00A0640B">
      <w:pPr>
        <w:rPr>
          <w:sz w:val="20"/>
          <w:szCs w:val="20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0"/>
      </w:tblGrid>
      <w:tr w:rsidR="00A0640B" w:rsidRPr="0076435B" w:rsidTr="0076435B">
        <w:trPr>
          <w:trHeight w:val="7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</w:p>
        </w:tc>
      </w:tr>
    </w:tbl>
    <w:p w:rsidR="00A0640B" w:rsidRPr="00253E32" w:rsidRDefault="00A0640B" w:rsidP="00A0640B">
      <w:pPr>
        <w:ind w:left="113"/>
        <w:rPr>
          <w:sz w:val="20"/>
          <w:szCs w:val="20"/>
        </w:rPr>
      </w:pPr>
      <w:r w:rsidRPr="00253E32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A0640B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Документы представлены на приёме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</w:tr>
      <w:tr w:rsidR="00A0640B" w:rsidRPr="0076435B" w:rsidTr="0076435B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Выдана расписка в получении документов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</w:tr>
      <w:tr w:rsidR="00A0640B" w:rsidRPr="0076435B" w:rsidTr="0076435B">
        <w:trPr>
          <w:trHeight w:val="70"/>
        </w:trPr>
        <w:tc>
          <w:tcPr>
            <w:tcW w:w="6840" w:type="dxa"/>
            <w:gridSpan w:val="1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6"/>
          <w:wAfter w:w="1440" w:type="dxa"/>
          <w:trHeight w:val="70"/>
        </w:trPr>
        <w:tc>
          <w:tcPr>
            <w:tcW w:w="170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Расписку получил "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shd w:val="clear" w:color="auto" w:fill="auto"/>
          </w:tcPr>
          <w:p w:rsidR="00A0640B" w:rsidRPr="0076435B" w:rsidRDefault="00A0640B" w:rsidP="0076435B">
            <w:pPr>
              <w:ind w:firstLine="50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 заявителя)</w:t>
            </w: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(должность, Ф.И.О. должностного лица,</w:t>
            </w:r>
            <w:r w:rsidRPr="0076435B">
              <w:rPr>
                <w:sz w:val="17"/>
                <w:szCs w:val="17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A0640B" w:rsidRPr="0076435B" w:rsidRDefault="00A0640B" w:rsidP="0076435B">
            <w:pPr>
              <w:ind w:firstLine="162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(подпись)</w:t>
            </w:r>
          </w:p>
        </w:tc>
      </w:tr>
    </w:tbl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D368A8" w:rsidRDefault="00D368A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Pr="009454B0" w:rsidRDefault="00DA2938" w:rsidP="00DA2938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Оформляется на бланке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Администрации (Уполномоченного органа)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866CA6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УВЕДОМЛЕНИЕ</w:t>
      </w:r>
    </w:p>
    <w:p w:rsidR="00DA2938" w:rsidRPr="00DA2938" w:rsidRDefault="00DA293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 w:rsidRPr="00DA2938">
        <w:rPr>
          <w:b/>
        </w:rPr>
        <w:t>о приостановлении предоставления</w:t>
      </w:r>
    </w:p>
    <w:p w:rsidR="00DA2938" w:rsidRPr="00DA2938" w:rsidRDefault="00F010A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муниципальной</w:t>
      </w:r>
      <w:r w:rsidR="00DA2938" w:rsidRPr="00DA2938">
        <w:rPr>
          <w:b/>
        </w:rPr>
        <w:t xml:space="preserve"> услуги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055B40" w:rsidP="00DA2938">
      <w:pPr>
        <w:widowControl w:val="0"/>
        <w:tabs>
          <w:tab w:val="left" w:pos="0"/>
        </w:tabs>
        <w:ind w:right="-1"/>
        <w:contextualSpacing/>
      </w:pPr>
      <w:r>
        <w:t>Заявитель _______</w:t>
      </w:r>
      <w:r w:rsidR="00DA2938">
        <w:t>________________________________________________________________</w:t>
      </w:r>
    </w:p>
    <w:p w:rsidR="00DA2938" w:rsidRPr="00055B40" w:rsidRDefault="00DA2938" w:rsidP="00055B40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055B40">
        <w:rPr>
          <w:sz w:val="20"/>
        </w:rPr>
        <w:t xml:space="preserve">(наименование юридического лица; фамилия, имя, отчество </w:t>
      </w:r>
      <w:r w:rsidR="00583324">
        <w:rPr>
          <w:sz w:val="20"/>
        </w:rPr>
        <w:t>физического лица</w:t>
      </w:r>
      <w:r w:rsidRPr="00055B40">
        <w:rPr>
          <w:sz w:val="20"/>
        </w:rPr>
        <w:t>)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обратился с запросом </w:t>
      </w:r>
      <w:r w:rsidR="00BC62A7">
        <w:t>о</w:t>
      </w:r>
      <w:r>
        <w:t xml:space="preserve"> предоставлени</w:t>
      </w:r>
      <w:r w:rsidR="00BC62A7">
        <w:t xml:space="preserve">и муниципальной </w:t>
      </w:r>
      <w:r>
        <w:t>услуги</w:t>
      </w:r>
      <w:r w:rsidR="00055B40">
        <w:t xml:space="preserve"> </w:t>
      </w:r>
      <w:r>
        <w:t>«Согласование переустройства и (</w:t>
      </w:r>
      <w:r w:rsidR="00055B40">
        <w:t xml:space="preserve">или) перепланировки помещений в </w:t>
      </w:r>
      <w:r>
        <w:t>многоквартирных домах и оформле</w:t>
      </w:r>
      <w:r w:rsidR="00055B40">
        <w:t xml:space="preserve">ние приемочной комиссией акта о </w:t>
      </w:r>
      <w:r>
        <w:t>завершенном переустройстве и (</w:t>
      </w:r>
      <w:r w:rsidR="00055B40">
        <w:t xml:space="preserve">или) перепланировке помещений в </w:t>
      </w:r>
      <w:r>
        <w:t>многоквартирном доме» в отношении помещения по адресу:</w:t>
      </w:r>
    </w:p>
    <w:p w:rsidR="00DA2938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</w:t>
      </w:r>
      <w:r w:rsidR="00DA2938">
        <w:t>_______________________________________________________________.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055B40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В связи ______________________</w:t>
      </w:r>
      <w:r w:rsidR="00055B40">
        <w:t xml:space="preserve">___________________________________ принято решение </w:t>
      </w:r>
    </w:p>
    <w:p w:rsidR="00055B40" w:rsidRP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  <w:rPr>
          <w:sz w:val="20"/>
        </w:rPr>
      </w:pPr>
      <w:r>
        <w:t xml:space="preserve">                    </w:t>
      </w:r>
      <w:r w:rsidRPr="00F010A8">
        <w:rPr>
          <w:sz w:val="20"/>
        </w:rPr>
        <w:t xml:space="preserve"> (причины приостановления предоставления муниципальной услуги) </w:t>
      </w:r>
    </w:p>
    <w:p w:rsid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приостановить предоставление государственной услуги до _______ 20__ г.</w:t>
      </w:r>
    </w:p>
    <w:p w:rsidR="00C9488B" w:rsidRDefault="00C9488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заявит</w:t>
      </w:r>
      <w:r w:rsidR="00BA597B">
        <w:t xml:space="preserve">елю необходимо в указанный срок </w:t>
      </w:r>
    </w:p>
    <w:p w:rsidR="00BA597B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>п</w:t>
      </w:r>
      <w:r w:rsidR="00DA2938">
        <w:t>редставить</w:t>
      </w:r>
      <w:r>
        <w:t xml:space="preserve"> </w:t>
      </w:r>
      <w:r w:rsidR="00DA2938">
        <w:t>________________________________</w:t>
      </w:r>
      <w:r w:rsidR="00BA597B">
        <w:t>_______________________________</w:t>
      </w:r>
      <w:r>
        <w:t>______</w:t>
      </w:r>
    </w:p>
    <w:p w:rsidR="00BA597B" w:rsidRPr="00BC62A7" w:rsidRDefault="00BC62A7" w:rsidP="00BC62A7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BC62A7">
        <w:rPr>
          <w:sz w:val="20"/>
        </w:rPr>
        <w:t>(указывается перечень документов)</w:t>
      </w: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до ______________________ 20 ______ г.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15742A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В случае </w:t>
      </w:r>
      <w:r w:rsidR="00490FB3">
        <w:t xml:space="preserve">непредставления документов в указанный срок, Администрация (Уполномоченный орган)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__________________________</w:t>
      </w:r>
      <w:r w:rsidR="00BA597B">
        <w:t xml:space="preserve">                        </w:t>
      </w:r>
      <w:r>
        <w:t>_______</w:t>
      </w:r>
      <w:r w:rsidR="00BA597B">
        <w:t xml:space="preserve">              </w:t>
      </w:r>
      <w:r>
        <w:t>____________________________</w:t>
      </w:r>
    </w:p>
    <w:p w:rsidR="00DA2938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   </w:t>
      </w:r>
      <w:r w:rsidR="00DA2938">
        <w:t xml:space="preserve"> </w:t>
      </w:r>
      <w:r w:rsidR="00DA2938" w:rsidRPr="00BA597B">
        <w:rPr>
          <w:sz w:val="20"/>
        </w:rPr>
        <w:t xml:space="preserve">(наименование должности) </w:t>
      </w:r>
      <w:r w:rsidRPr="00BA597B">
        <w:rPr>
          <w:sz w:val="20"/>
        </w:rPr>
        <w:t xml:space="preserve">             </w:t>
      </w:r>
      <w:r>
        <w:rPr>
          <w:sz w:val="20"/>
        </w:rPr>
        <w:t xml:space="preserve">               </w:t>
      </w:r>
      <w:r w:rsidRPr="00BA597B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 xml:space="preserve">(подпись) </w:t>
      </w:r>
      <w:r w:rsidRPr="00BA597B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>(расшифровка подписи</w:t>
      </w:r>
      <w:r w:rsidRPr="00BA597B">
        <w:rPr>
          <w:sz w:val="20"/>
        </w:rPr>
        <w:t>)</w:t>
      </w: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9454B0" w:rsidRDefault="007A1C20" w:rsidP="007A1C20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                  УТВЕРЖДАЮ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(Должностное лицо </w:t>
      </w:r>
      <w:r w:rsidR="00C75CAA">
        <w:rPr>
          <w:rFonts w:eastAsia="Calibri"/>
          <w:szCs w:val="20"/>
        </w:rPr>
        <w:t>Администрации (Уполномоченного органа)</w:t>
      </w:r>
      <w:r w:rsidRPr="00C75CAA">
        <w:rPr>
          <w:rFonts w:eastAsia="Calibri"/>
          <w:szCs w:val="20"/>
        </w:rPr>
        <w:t>)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(личная подпись) (расшифровка подписи)</w:t>
      </w:r>
    </w:p>
    <w:p w:rsid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М.П. "___" _______ 20__ г.</w:t>
      </w:r>
    </w:p>
    <w:p w:rsidR="007A1C20" w:rsidRPr="00BC6FFF" w:rsidRDefault="007A1C20" w:rsidP="007A1C20">
      <w:pPr>
        <w:autoSpaceDE w:val="0"/>
        <w:autoSpaceDN w:val="0"/>
        <w:adjustRightInd w:val="0"/>
        <w:jc w:val="both"/>
        <w:rPr>
          <w:rFonts w:eastAsia="Calibri"/>
          <w:szCs w:val="20"/>
        </w:rPr>
      </w:pPr>
    </w:p>
    <w:p w:rsidR="00BC6FFF" w:rsidRPr="00BC6FFF" w:rsidRDefault="00BC6FFF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 xml:space="preserve">АКТ </w:t>
      </w:r>
    </w:p>
    <w:p w:rsidR="007A1C20" w:rsidRPr="00BC6FFF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о завершенном переустройстве и (или) перепланировке</w:t>
      </w:r>
    </w:p>
    <w:p w:rsidR="007A1C20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помещения в многоквартирном доме</w:t>
      </w:r>
    </w:p>
    <w:p w:rsidR="00FC6754" w:rsidRDefault="00FC6754" w:rsidP="00FC6754">
      <w:pPr>
        <w:rPr>
          <w:rFonts w:eastAsia="Calibri"/>
        </w:rPr>
      </w:pPr>
    </w:p>
    <w:p w:rsid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Cs w:val="24"/>
        </w:rPr>
      </w:pPr>
      <w:r w:rsidRPr="00FC6754">
        <w:rPr>
          <w:rFonts w:ascii="Times New Roman" w:hAnsi="Times New Roman" w:cs="Times New Roman"/>
          <w:szCs w:val="24"/>
        </w:rPr>
        <w:t xml:space="preserve">      </w:t>
      </w:r>
      <w:r w:rsidR="0000522A">
        <w:rPr>
          <w:rFonts w:ascii="Times New Roman" w:hAnsi="Times New Roman" w:cs="Times New Roman"/>
          <w:szCs w:val="24"/>
        </w:rPr>
        <w:t xml:space="preserve">   </w:t>
      </w:r>
      <w:r w:rsidRPr="00FC6754">
        <w:rPr>
          <w:rFonts w:ascii="Times New Roman" w:hAnsi="Times New Roman" w:cs="Times New Roman"/>
          <w:szCs w:val="24"/>
        </w:rPr>
        <w:t xml:space="preserve"> (дата)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C6754">
        <w:rPr>
          <w:rFonts w:ascii="Times New Roman" w:hAnsi="Times New Roman" w:cs="Times New Roman"/>
          <w:sz w:val="24"/>
          <w:szCs w:val="24"/>
        </w:rPr>
        <w:t xml:space="preserve">Объект переустройства и (или) перепланировки, и (или) проведения иных работ: нежилое помещение, переведенное из жилого помещения (квартира </w:t>
      </w:r>
      <w:r w:rsidR="0000522A">
        <w:rPr>
          <w:rFonts w:ascii="Times New Roman" w:hAnsi="Times New Roman" w:cs="Times New Roman"/>
          <w:sz w:val="24"/>
          <w:szCs w:val="24"/>
        </w:rPr>
        <w:t>№</w:t>
      </w:r>
      <w:r w:rsidRPr="00FC6754">
        <w:rPr>
          <w:rFonts w:ascii="Times New Roman" w:hAnsi="Times New Roman" w:cs="Times New Roman"/>
          <w:sz w:val="24"/>
          <w:szCs w:val="24"/>
        </w:rPr>
        <w:t>______), расположенное по адресу: 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_______________.</w:t>
      </w:r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754" w:rsidRPr="00FC6754" w:rsidRDefault="00FC6754" w:rsidP="000052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Приемочная комиссия, утвержденная _________________ </w:t>
      </w:r>
      <w:r w:rsidR="0000522A">
        <w:rPr>
          <w:rFonts w:ascii="Times New Roman" w:hAnsi="Times New Roman" w:cs="Times New Roman"/>
          <w:sz w:val="24"/>
          <w:szCs w:val="24"/>
        </w:rPr>
        <w:t>Администрацией (Уполномоченным органом)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7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675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0522A">
        <w:rPr>
          <w:rFonts w:ascii="Times New Roman" w:hAnsi="Times New Roman" w:cs="Times New Roman"/>
          <w:sz w:val="24"/>
          <w:szCs w:val="24"/>
        </w:rPr>
        <w:t>_____ №</w:t>
      </w:r>
      <w:r w:rsidRPr="00FC6754">
        <w:rPr>
          <w:rFonts w:ascii="Times New Roman" w:hAnsi="Times New Roman" w:cs="Times New Roman"/>
          <w:sz w:val="24"/>
          <w:szCs w:val="24"/>
        </w:rPr>
        <w:t>________,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УСТАНОВИЛА: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1. Заявителем (заказчиком) - _________________________________________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предъявлены   к   приемке   выполненные   ремонтно-</w:t>
      </w:r>
      <w:r w:rsidR="0000522A" w:rsidRPr="00FC6754">
        <w:rPr>
          <w:rFonts w:ascii="Times New Roman" w:hAnsi="Times New Roman" w:cs="Times New Roman"/>
          <w:sz w:val="24"/>
          <w:szCs w:val="24"/>
        </w:rPr>
        <w:t>строительные работы по</w:t>
      </w:r>
      <w:r w:rsidRPr="00FC6754">
        <w:rPr>
          <w:rFonts w:ascii="Times New Roman" w:hAnsi="Times New Roman" w:cs="Times New Roman"/>
          <w:sz w:val="24"/>
          <w:szCs w:val="24"/>
        </w:rPr>
        <w:t xml:space="preserve"> переустройству и перепланировке жилого (нежилого) </w:t>
      </w:r>
      <w:r w:rsidR="0000522A" w:rsidRPr="00FC6754">
        <w:rPr>
          <w:rFonts w:ascii="Times New Roman" w:hAnsi="Times New Roman" w:cs="Times New Roman"/>
          <w:sz w:val="24"/>
          <w:szCs w:val="24"/>
        </w:rPr>
        <w:t>помещения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  <w:r w:rsidR="0000522A" w:rsidRPr="00FC6754">
        <w:rPr>
          <w:rFonts w:ascii="Times New Roman" w:hAnsi="Times New Roman" w:cs="Times New Roman"/>
          <w:sz w:val="24"/>
          <w:szCs w:val="24"/>
        </w:rPr>
        <w:t>иные работы</w:t>
      </w:r>
      <w:r w:rsidRPr="00FC6754">
        <w:rPr>
          <w:rFonts w:ascii="Times New Roman" w:hAnsi="Times New Roman" w:cs="Times New Roman"/>
          <w:sz w:val="24"/>
          <w:szCs w:val="24"/>
        </w:rPr>
        <w:t xml:space="preserve"> в переводимом помещении, расположенном по адресу: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0522A" w:rsidRDefault="0000522A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В результате переустройства и (или) перепланировки жилого (нежилого</w:t>
      </w:r>
      <w:r w:rsidR="0000522A" w:rsidRPr="00FC6754">
        <w:rPr>
          <w:rFonts w:ascii="Times New Roman" w:hAnsi="Times New Roman" w:cs="Times New Roman"/>
          <w:sz w:val="24"/>
          <w:szCs w:val="24"/>
        </w:rPr>
        <w:t>),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(или) иных работ в помещении выполнено: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00522A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                          </w:t>
      </w:r>
      <w:r w:rsidR="00FC6754" w:rsidRPr="0000522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C6754" w:rsidRPr="0000522A">
        <w:rPr>
          <w:rFonts w:ascii="Times New Roman" w:hAnsi="Times New Roman" w:cs="Times New Roman"/>
          <w:szCs w:val="24"/>
        </w:rPr>
        <w:t>(указать основные ремонтно-строительные работы,</w:t>
      </w:r>
      <w:proofErr w:type="gramEnd"/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FC6754" w:rsidP="0000522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выполненные в результате переустройства и (или) перепланировки, и (или) иные работы </w:t>
      </w:r>
      <w:proofErr w:type="gramStart"/>
      <w:r w:rsidRPr="0000522A">
        <w:rPr>
          <w:rFonts w:ascii="Times New Roman" w:hAnsi="Times New Roman" w:cs="Times New Roman"/>
          <w:szCs w:val="24"/>
        </w:rPr>
        <w:t>по</w:t>
      </w:r>
      <w:proofErr w:type="gramEnd"/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4" w:rsidRPr="00FC6754" w:rsidRDefault="00FC6754" w:rsidP="00005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ремонту, реконструкции, ремонту </w:t>
      </w:r>
      <w:r w:rsidR="0000522A" w:rsidRPr="0000522A">
        <w:rPr>
          <w:rFonts w:ascii="Times New Roman" w:hAnsi="Times New Roman" w:cs="Times New Roman"/>
          <w:szCs w:val="24"/>
        </w:rPr>
        <w:t>помещения)</w:t>
      </w:r>
      <w:r w:rsidR="0000522A" w:rsidRPr="00FC6754">
        <w:rPr>
          <w:rFonts w:ascii="Times New Roman" w:hAnsi="Times New Roman" w:cs="Times New Roman"/>
          <w:sz w:val="24"/>
          <w:szCs w:val="24"/>
        </w:rPr>
        <w:t xml:space="preserve">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_______________________________________________________________________________________________________________________________________________________________________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C6754">
        <w:rPr>
          <w:rFonts w:ascii="Times New Roman" w:hAnsi="Times New Roman" w:cs="Times New Roman"/>
          <w:sz w:val="24"/>
          <w:szCs w:val="24"/>
        </w:rPr>
        <w:t>.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3. Переустройство и перепланировка </w:t>
      </w:r>
      <w:r w:rsidR="00297E4D" w:rsidRPr="00FC6754">
        <w:rPr>
          <w:rFonts w:ascii="Times New Roman" w:hAnsi="Times New Roman" w:cs="Times New Roman"/>
          <w:sz w:val="24"/>
          <w:szCs w:val="24"/>
        </w:rPr>
        <w:t>жилого (нежилого) помещения, и (</w:t>
      </w:r>
      <w:r w:rsidRPr="00FC6754">
        <w:rPr>
          <w:rFonts w:ascii="Times New Roman" w:hAnsi="Times New Roman" w:cs="Times New Roman"/>
          <w:sz w:val="24"/>
          <w:szCs w:val="24"/>
        </w:rPr>
        <w:t>или) иные работы проведены на основании решения 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</w:t>
      </w:r>
      <w:proofErr w:type="gramStart"/>
      <w:r w:rsidRPr="00297E4D">
        <w:rPr>
          <w:rFonts w:ascii="Times New Roman" w:hAnsi="Times New Roman" w:cs="Times New Roman"/>
          <w:szCs w:val="24"/>
        </w:rPr>
        <w:t>(указывается орган, осуществляющий согласование,</w:t>
      </w:r>
      <w:proofErr w:type="gramEnd"/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 от________</w:t>
      </w:r>
      <w:r w:rsidR="00297E4D">
        <w:rPr>
          <w:rFonts w:ascii="Times New Roman" w:hAnsi="Times New Roman" w:cs="Times New Roman"/>
          <w:sz w:val="24"/>
          <w:szCs w:val="24"/>
        </w:rPr>
        <w:t>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 xml:space="preserve">                    или орган, осуществляющий перевод помещения)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_____________________________________________________________________________________________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6754" w:rsidRPr="00297E4D" w:rsidRDefault="00FC6754" w:rsidP="00297E4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>(наименование и реквизиты исполнителя работ)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5. Ремонтно-строительные иные работы выполнены в сроки: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начало работ</w:t>
      </w:r>
      <w:r w:rsidR="007B03EF">
        <w:rPr>
          <w:rFonts w:ascii="Times New Roman" w:hAnsi="Times New Roman" w:cs="Times New Roman"/>
          <w:sz w:val="24"/>
          <w:szCs w:val="24"/>
        </w:rPr>
        <w:t xml:space="preserve">____________________, окончание </w:t>
      </w:r>
      <w:r w:rsidRPr="00FC6754">
        <w:rPr>
          <w:rFonts w:ascii="Times New Roman" w:hAnsi="Times New Roman" w:cs="Times New Roman"/>
          <w:sz w:val="24"/>
          <w:szCs w:val="24"/>
        </w:rPr>
        <w:t>работ_____________________</w:t>
      </w:r>
      <w:r w:rsidR="007B03EF">
        <w:rPr>
          <w:rFonts w:ascii="Times New Roman" w:hAnsi="Times New Roman" w:cs="Times New Roman"/>
          <w:sz w:val="24"/>
          <w:szCs w:val="24"/>
        </w:rPr>
        <w:t>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5C2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6.Проект разработан ________________________________________________________________________________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75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6754" w:rsidRPr="00A975C2" w:rsidRDefault="00FC6754" w:rsidP="00A975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975C2">
        <w:rPr>
          <w:rFonts w:ascii="Times New Roman" w:hAnsi="Times New Roman" w:cs="Times New Roman"/>
          <w:szCs w:val="24"/>
        </w:rPr>
        <w:t>(наименование и реквизиты автора)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54"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1. Ремонтно-строительные работы по </w:t>
      </w:r>
      <w:r w:rsidR="006A0B0D" w:rsidRPr="00FC6754">
        <w:rPr>
          <w:rFonts w:ascii="Times New Roman" w:hAnsi="Times New Roman" w:cs="Times New Roman"/>
          <w:sz w:val="24"/>
          <w:szCs w:val="24"/>
        </w:rPr>
        <w:t>перепланировке и (или) переустройству</w:t>
      </w:r>
      <w:r w:rsidRPr="00FC6754">
        <w:rPr>
          <w:rFonts w:ascii="Times New Roman" w:hAnsi="Times New Roman" w:cs="Times New Roman"/>
          <w:sz w:val="24"/>
          <w:szCs w:val="24"/>
        </w:rPr>
        <w:t xml:space="preserve"> жилого помещения и (или) иные работы в переводимом помещении, расположенном по адресу: ________________________________________________________________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, завершены.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C6754" w:rsidRPr="00FC6754" w:rsidRDefault="006A0B0D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FC6754"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Заявитель (заказчик)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Архитектор - автор проекта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Исполнитель работ                                  ________________</w:t>
      </w:r>
    </w:p>
    <w:p w:rsidR="00FC6754" w:rsidRPr="00FC6754" w:rsidRDefault="00FC6754" w:rsidP="006A0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0B0D">
        <w:rPr>
          <w:rFonts w:ascii="Times New Roman" w:hAnsi="Times New Roman" w:cs="Times New Roman"/>
          <w:szCs w:val="24"/>
        </w:rPr>
        <w:t>(сведения о наличии особого мнения член</w:t>
      </w:r>
      <w:proofErr w:type="gramStart"/>
      <w:r w:rsidRPr="006A0B0D">
        <w:rPr>
          <w:rFonts w:ascii="Times New Roman" w:hAnsi="Times New Roman" w:cs="Times New Roman"/>
          <w:szCs w:val="24"/>
        </w:rPr>
        <w:t>а(</w:t>
      </w:r>
      <w:proofErr w:type="spellStart"/>
      <w:proofErr w:type="gramEnd"/>
      <w:r w:rsidRPr="006A0B0D">
        <w:rPr>
          <w:rFonts w:ascii="Times New Roman" w:hAnsi="Times New Roman" w:cs="Times New Roman"/>
          <w:szCs w:val="24"/>
        </w:rPr>
        <w:t>ов</w:t>
      </w:r>
      <w:proofErr w:type="spellEnd"/>
      <w:r w:rsidRPr="006A0B0D">
        <w:rPr>
          <w:rFonts w:ascii="Times New Roman" w:hAnsi="Times New Roman" w:cs="Times New Roman"/>
          <w:szCs w:val="24"/>
        </w:rPr>
        <w:t xml:space="preserve">) комиссии) 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  <w:sectPr w:rsidR="007A1C20" w:rsidSect="00B01010">
          <w:headerReference w:type="even" r:id="rId21"/>
          <w:headerReference w:type="default" r:id="rId22"/>
          <w:type w:val="continuous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F44855" w:rsidRPr="002A1B3F" w:rsidRDefault="00F44855" w:rsidP="00216D97">
      <w:pPr>
        <w:keepNext/>
        <w:keepLines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7A1C20">
        <w:rPr>
          <w:sz w:val="28"/>
          <w:szCs w:val="28"/>
        </w:rPr>
        <w:t>9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4855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90481A" w:rsidRDefault="0090481A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0611E" w:rsidRPr="005073D8" w:rsidRDefault="0090481A" w:rsidP="005073D8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</w:t>
      </w:r>
      <w:r w:rsidR="007D3C70" w:rsidRPr="00C02C74">
        <w:rPr>
          <w:b/>
          <w:sz w:val="28"/>
        </w:rPr>
        <w:t xml:space="preserve">при предоставлении муниципальной услуги по </w:t>
      </w:r>
      <w:r w:rsidR="00771108" w:rsidRPr="00C02C74">
        <w:rPr>
          <w:b/>
          <w:sz w:val="28"/>
        </w:rPr>
        <w:t xml:space="preserve">выдаче </w:t>
      </w:r>
      <w:r w:rsidR="007D3C70" w:rsidRPr="00C02C74">
        <w:rPr>
          <w:rFonts w:eastAsia="Calibri"/>
          <w:b/>
          <w:sz w:val="28"/>
        </w:rPr>
        <w:t>решени</w:t>
      </w:r>
      <w:r w:rsidR="00771108" w:rsidRPr="00C02C74">
        <w:rPr>
          <w:rFonts w:eastAsia="Calibri"/>
          <w:b/>
          <w:sz w:val="28"/>
        </w:rPr>
        <w:t>я</w:t>
      </w:r>
      <w:r w:rsidR="007D3C70" w:rsidRPr="00C02C74">
        <w:rPr>
          <w:rFonts w:eastAsia="Calibri"/>
          <w:b/>
          <w:sz w:val="28"/>
        </w:rPr>
        <w:t xml:space="preserve"> о</w:t>
      </w:r>
      <w:r w:rsidR="007D3C70" w:rsidRPr="00C02C74">
        <w:rPr>
          <w:b/>
          <w:bCs/>
          <w:sz w:val="28"/>
        </w:rPr>
        <w:t xml:space="preserve"> согласовании переустройства и (или) перепланировки помещения в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2595"/>
        <w:gridCol w:w="2498"/>
        <w:gridCol w:w="2565"/>
        <w:gridCol w:w="2466"/>
        <w:gridCol w:w="2607"/>
      </w:tblGrid>
      <w:tr w:rsidR="00FF4B4C" w:rsidRPr="00121694" w:rsidTr="005073D8">
        <w:trPr>
          <w:trHeight w:val="128"/>
        </w:trPr>
        <w:tc>
          <w:tcPr>
            <w:tcW w:w="2591" w:type="dxa"/>
            <w:shd w:val="clear" w:color="auto" w:fill="auto"/>
          </w:tcPr>
          <w:p w:rsidR="006A01A6" w:rsidRPr="005073D8" w:rsidRDefault="006A01A6" w:rsidP="00121694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5073D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95" w:type="dxa"/>
            <w:shd w:val="clear" w:color="auto" w:fill="auto"/>
          </w:tcPr>
          <w:p w:rsidR="006A01A6" w:rsidRPr="005073D8" w:rsidRDefault="006A01A6" w:rsidP="00121694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5073D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98" w:type="dxa"/>
            <w:shd w:val="clear" w:color="auto" w:fill="auto"/>
          </w:tcPr>
          <w:p w:rsidR="006A01A6" w:rsidRPr="005073D8" w:rsidRDefault="006A01A6" w:rsidP="00121694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5073D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565" w:type="dxa"/>
            <w:shd w:val="clear" w:color="auto" w:fill="auto"/>
          </w:tcPr>
          <w:p w:rsidR="006A01A6" w:rsidRPr="005073D8" w:rsidRDefault="006A01A6" w:rsidP="00121694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5073D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66" w:type="dxa"/>
            <w:shd w:val="clear" w:color="auto" w:fill="auto"/>
          </w:tcPr>
          <w:p w:rsidR="006A01A6" w:rsidRPr="005073D8" w:rsidRDefault="006A01A6" w:rsidP="00121694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5073D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07" w:type="dxa"/>
            <w:shd w:val="clear" w:color="auto" w:fill="auto"/>
          </w:tcPr>
          <w:p w:rsidR="006A01A6" w:rsidRPr="005073D8" w:rsidRDefault="006A01A6" w:rsidP="00121694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5073D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66521" w:rsidRPr="00121694" w:rsidTr="005073D8">
        <w:trPr>
          <w:trHeight w:val="128"/>
        </w:trPr>
        <w:tc>
          <w:tcPr>
            <w:tcW w:w="15322" w:type="dxa"/>
            <w:gridSpan w:val="6"/>
            <w:shd w:val="clear" w:color="auto" w:fill="auto"/>
          </w:tcPr>
          <w:p w:rsidR="00666521" w:rsidRPr="00121694" w:rsidRDefault="00643C5B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FF4B4C" w:rsidRPr="00121694" w:rsidTr="005073D8">
        <w:trPr>
          <w:trHeight w:val="1756"/>
        </w:trPr>
        <w:tc>
          <w:tcPr>
            <w:tcW w:w="2591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проверка заявления и документов, представленных для получения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65" w:type="dxa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 w:rsidR="00247947">
              <w:t>3</w:t>
            </w:r>
            <w:r w:rsidR="00A14080">
              <w:t xml:space="preserve">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686B37" w:rsidRPr="00121694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F4B4C" w:rsidRPr="00121694" w:rsidTr="005073D8">
        <w:trPr>
          <w:trHeight w:val="3700"/>
        </w:trPr>
        <w:tc>
          <w:tcPr>
            <w:tcW w:w="2591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65" w:type="dxa"/>
            <w:shd w:val="clear" w:color="auto" w:fill="auto"/>
          </w:tcPr>
          <w:p w:rsidR="00686B37" w:rsidRPr="00CF202C" w:rsidRDefault="00686B37" w:rsidP="00121694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66" w:type="dxa"/>
            <w:vMerge/>
            <w:shd w:val="clear" w:color="auto" w:fill="auto"/>
          </w:tcPr>
          <w:p w:rsidR="00686B37" w:rsidRPr="001733D8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07" w:type="dxa"/>
            <w:vMerge/>
            <w:shd w:val="clear" w:color="auto" w:fill="auto"/>
          </w:tcPr>
          <w:p w:rsidR="00686B37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16D97" w:rsidRPr="00121694" w:rsidTr="005073D8">
        <w:trPr>
          <w:trHeight w:val="495"/>
        </w:trPr>
        <w:tc>
          <w:tcPr>
            <w:tcW w:w="15322" w:type="dxa"/>
            <w:gridSpan w:val="6"/>
            <w:shd w:val="clear" w:color="auto" w:fill="auto"/>
          </w:tcPr>
          <w:p w:rsidR="00216D97" w:rsidRPr="00121694" w:rsidRDefault="00216D97" w:rsidP="00121694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lastRenderedPageBreak/>
              <w:t xml:space="preserve">2. Обработка документов (информации), необходимых для предоставления муниципальной услуги, </w:t>
            </w:r>
            <w:r w:rsidR="00A073A3"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343CC" w:rsidRPr="00121694" w:rsidTr="005073D8">
        <w:trPr>
          <w:trHeight w:val="7175"/>
        </w:trPr>
        <w:tc>
          <w:tcPr>
            <w:tcW w:w="2591" w:type="dxa"/>
            <w:vMerge w:val="restart"/>
            <w:shd w:val="clear" w:color="auto" w:fill="auto"/>
          </w:tcPr>
          <w:p w:rsidR="001343CC" w:rsidRPr="005C0CF7" w:rsidRDefault="001343CC" w:rsidP="00CB29EE">
            <w:r w:rsidRPr="005C0CF7">
              <w:t>пакет зарегистрированных документов, поступивших должностному лицу,</w:t>
            </w:r>
          </w:p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gramStart"/>
            <w:r w:rsidRPr="005561CD">
              <w:t>ответственному</w:t>
            </w:r>
            <w:proofErr w:type="gramEnd"/>
            <w:r w:rsidRPr="005561CD">
              <w:t xml:space="preserve"> за предоставление  муниципальной услуги</w:t>
            </w:r>
          </w:p>
        </w:tc>
        <w:tc>
          <w:tcPr>
            <w:tcW w:w="2595" w:type="dxa"/>
            <w:shd w:val="clear" w:color="auto" w:fill="auto"/>
          </w:tcPr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343CC" w:rsidRPr="00121694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</w:t>
            </w:r>
            <w:r>
              <w:rPr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498" w:type="dxa"/>
            <w:shd w:val="clear" w:color="auto" w:fill="auto"/>
          </w:tcPr>
          <w:p w:rsidR="001343CC" w:rsidRDefault="001343CC" w:rsidP="00CB29EE">
            <w:r w:rsidRPr="009F1C3A">
              <w:t>в день регистрации заявления и документов</w:t>
            </w:r>
          </w:p>
          <w:p w:rsidR="001343CC" w:rsidRDefault="001343CC" w:rsidP="00CB29EE"/>
          <w:p w:rsidR="001343CC" w:rsidRDefault="001343CC" w:rsidP="00CB29EE"/>
          <w:p w:rsidR="001343CC" w:rsidRPr="009F1C3A" w:rsidRDefault="001343CC" w:rsidP="00CB29EE"/>
        </w:tc>
        <w:tc>
          <w:tcPr>
            <w:tcW w:w="2565" w:type="dxa"/>
            <w:vMerge w:val="restart"/>
            <w:shd w:val="clear" w:color="auto" w:fill="auto"/>
          </w:tcPr>
          <w:p w:rsidR="001343CC" w:rsidRPr="009F1C3A" w:rsidRDefault="001343CC" w:rsidP="00CB29EE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1343CC" w:rsidRPr="00121694" w:rsidRDefault="001343CC" w:rsidP="00CB29EE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 xml:space="preserve">редоставления муниципальной услуги, </w:t>
            </w:r>
          </w:p>
          <w:p w:rsidR="001343CC" w:rsidRPr="00121694" w:rsidRDefault="001343CC" w:rsidP="00CB29EE">
            <w:pPr>
              <w:rPr>
                <w:rFonts w:eastAsia="Calibri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2)получение документов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1694">
              <w:rPr>
                <w:color w:val="000000"/>
                <w:sz w:val="24"/>
                <w:szCs w:val="24"/>
                <w:lang w:eastAsia="en-US"/>
              </w:rPr>
              <w:t>по межведомственному запросу;</w:t>
            </w:r>
          </w:p>
          <w:p w:rsidR="001343CC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121694">
              <w:rPr>
                <w:color w:val="000000"/>
                <w:lang w:eastAsia="en-US"/>
              </w:rPr>
              <w:t>3)</w:t>
            </w:r>
            <w:r>
              <w:rPr>
                <w:color w:val="000000"/>
                <w:lang w:eastAsia="en-US"/>
              </w:rPr>
              <w:t xml:space="preserve"> получение/ неполучение документов от заявителя в случае приостановления муниципальной услуги;</w:t>
            </w:r>
          </w:p>
          <w:p w:rsidR="001343CC" w:rsidRPr="00F00FE0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</w:t>
            </w:r>
            <w:r w:rsidRPr="00F843A5">
              <w:rPr>
                <w:color w:val="000000"/>
                <w:sz w:val="22"/>
                <w:szCs w:val="22"/>
                <w:lang w:eastAsia="en-US"/>
              </w:rPr>
              <w:t>подготовка</w:t>
            </w:r>
            <w:r w:rsidRPr="00121694">
              <w:rPr>
                <w:color w:val="000000"/>
                <w:lang w:eastAsia="en-US"/>
              </w:rPr>
              <w:t xml:space="preserve"> проекта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>
              <w:rPr>
                <w:bCs/>
                <w:szCs w:val="28"/>
              </w:rPr>
              <w:t xml:space="preserve"> или об отказе в</w:t>
            </w:r>
            <w:r w:rsidRPr="00121694">
              <w:rPr>
                <w:bCs/>
              </w:rPr>
              <w:t xml:space="preserve"> </w:t>
            </w:r>
            <w:r>
              <w:rPr>
                <w:bCs/>
              </w:rPr>
              <w:t>предоставлении муниципальной услуги</w:t>
            </w:r>
          </w:p>
        </w:tc>
      </w:tr>
      <w:tr w:rsidR="001343CC" w:rsidRPr="00121694" w:rsidTr="00D309B4">
        <w:trPr>
          <w:trHeight w:val="1430"/>
        </w:trPr>
        <w:tc>
          <w:tcPr>
            <w:tcW w:w="2591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595" w:type="dxa"/>
            <w:shd w:val="clear" w:color="auto" w:fill="auto"/>
          </w:tcPr>
          <w:p w:rsidR="001343CC" w:rsidRPr="00E90289" w:rsidRDefault="00CD460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1343CC" w:rsidRPr="009D0426">
              <w:rPr>
                <w:sz w:val="24"/>
                <w:szCs w:val="24"/>
              </w:rPr>
              <w:t xml:space="preserve"> документов, </w:t>
            </w:r>
            <w:r w:rsidR="00084344">
              <w:rPr>
                <w:sz w:val="24"/>
                <w:szCs w:val="24"/>
              </w:rPr>
              <w:t>запрошенных по межведомственным запросам</w:t>
            </w:r>
          </w:p>
          <w:p w:rsidR="001343CC" w:rsidRPr="007B254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shd w:val="clear" w:color="auto" w:fill="auto"/>
          </w:tcPr>
          <w:p w:rsidR="001343CC" w:rsidRPr="009F1C3A" w:rsidRDefault="001343CC" w:rsidP="00202F2E"/>
        </w:tc>
        <w:tc>
          <w:tcPr>
            <w:tcW w:w="2565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66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07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5073D8">
        <w:trPr>
          <w:trHeight w:val="4256"/>
        </w:trPr>
        <w:tc>
          <w:tcPr>
            <w:tcW w:w="2591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595" w:type="dxa"/>
            <w:shd w:val="clear" w:color="auto" w:fill="auto"/>
          </w:tcPr>
          <w:p w:rsidR="001343CC" w:rsidRPr="00CF049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7F44DC">
              <w:rPr>
                <w:sz w:val="24"/>
                <w:szCs w:val="24"/>
              </w:rPr>
              <w:t>рассмотрение зарегистрированных заявления и документов, а также документов,</w:t>
            </w:r>
            <w:r w:rsidRPr="00121694">
              <w:rPr>
                <w:sz w:val="24"/>
                <w:szCs w:val="24"/>
              </w:rPr>
              <w:t xml:space="preserve"> полученных 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1343CC" w:rsidRPr="009F1C3A" w:rsidRDefault="001343CC" w:rsidP="00202F2E">
            <w:r>
              <w:t>3 рабочих дня</w:t>
            </w:r>
          </w:p>
        </w:tc>
        <w:tc>
          <w:tcPr>
            <w:tcW w:w="2565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66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07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5073D8">
        <w:trPr>
          <w:trHeight w:val="5935"/>
        </w:trPr>
        <w:tc>
          <w:tcPr>
            <w:tcW w:w="2591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595" w:type="dxa"/>
            <w:shd w:val="clear" w:color="auto" w:fill="auto"/>
          </w:tcPr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076CA0">
              <w:rPr>
                <w:color w:val="000000"/>
                <w:sz w:val="24"/>
                <w:szCs w:val="24"/>
                <w:lang w:eastAsia="en-US"/>
              </w:rPr>
              <w:t>подготовка уведомления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</w:t>
            </w:r>
            <w:r w:rsidRPr="00BD709E">
              <w:rPr>
                <w:color w:val="000000"/>
                <w:sz w:val="24"/>
                <w:szCs w:val="24"/>
                <w:lang w:eastAsia="en-US"/>
              </w:rPr>
              <w:t>заявителю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по форме согласно приложению № 7 и необходимости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предоставить необходимые документы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причине их неполучения по межведомственному запросу</w:t>
            </w:r>
          </w:p>
        </w:tc>
        <w:tc>
          <w:tcPr>
            <w:tcW w:w="2498" w:type="dxa"/>
            <w:shd w:val="clear" w:color="auto" w:fill="auto"/>
          </w:tcPr>
          <w:p w:rsidR="001343CC" w:rsidRPr="009F1C3A" w:rsidRDefault="001343CC" w:rsidP="00CB29EE">
            <w: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2565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66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07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5073D8">
        <w:trPr>
          <w:trHeight w:val="1218"/>
        </w:trPr>
        <w:tc>
          <w:tcPr>
            <w:tcW w:w="2591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595" w:type="dxa"/>
            <w:shd w:val="clear" w:color="auto" w:fill="auto"/>
          </w:tcPr>
          <w:p w:rsidR="001343CC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приостановление предоставления муниципальной услуги</w:t>
            </w:r>
          </w:p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1343CC" w:rsidRPr="00B711E3" w:rsidRDefault="001343CC" w:rsidP="00773B4D">
            <w:r w:rsidRPr="00773B4D">
              <w:t xml:space="preserve">15 рабочих дней со дня направления уведомления заявителю о необходимости представления </w:t>
            </w:r>
            <w:r>
              <w:t>необходимых документов</w:t>
            </w:r>
          </w:p>
        </w:tc>
        <w:tc>
          <w:tcPr>
            <w:tcW w:w="2565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66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07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5073D8">
        <w:trPr>
          <w:trHeight w:val="3939"/>
        </w:trPr>
        <w:tc>
          <w:tcPr>
            <w:tcW w:w="2591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595" w:type="dxa"/>
            <w:shd w:val="clear" w:color="auto" w:fill="auto"/>
          </w:tcPr>
          <w:p w:rsidR="001343CC" w:rsidRPr="00067C0D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</w:t>
            </w:r>
            <w:r>
              <w:t xml:space="preserve"> </w:t>
            </w:r>
            <w:r w:rsidRPr="00067C0D">
              <w:rPr>
                <w:sz w:val="24"/>
                <w:szCs w:val="24"/>
              </w:rPr>
              <w:t>о согласовании переустройства и (или) перепланировки помещения в многоквартирном доме/</w:t>
            </w:r>
            <w:r>
              <w:rPr>
                <w:sz w:val="24"/>
                <w:szCs w:val="24"/>
              </w:rPr>
              <w:t xml:space="preserve">об отказе в согласовании переустройства </w:t>
            </w:r>
            <w:r w:rsidRPr="00067C0D">
              <w:rPr>
                <w:sz w:val="24"/>
                <w:szCs w:val="24"/>
              </w:rPr>
              <w:t>и (или) перепланировки помещения в многоквартирном доме</w:t>
            </w:r>
          </w:p>
        </w:tc>
        <w:tc>
          <w:tcPr>
            <w:tcW w:w="2498" w:type="dxa"/>
            <w:shd w:val="clear" w:color="auto" w:fill="auto"/>
          </w:tcPr>
          <w:p w:rsidR="001343CC" w:rsidRPr="009F1C3A" w:rsidRDefault="001343CC" w:rsidP="00CB29EE">
            <w: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2565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66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607" w:type="dxa"/>
            <w:vMerge/>
            <w:shd w:val="clear" w:color="auto" w:fill="auto"/>
          </w:tcPr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243C" w:rsidRPr="00121694" w:rsidTr="005073D8">
        <w:trPr>
          <w:trHeight w:val="128"/>
        </w:trPr>
        <w:tc>
          <w:tcPr>
            <w:tcW w:w="15322" w:type="dxa"/>
            <w:gridSpan w:val="6"/>
            <w:shd w:val="clear" w:color="auto" w:fill="auto"/>
          </w:tcPr>
          <w:p w:rsidR="0062243C" w:rsidRPr="0062243C" w:rsidRDefault="0062243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6E485D" w:rsidRPr="00121694" w:rsidTr="005073D8">
        <w:trPr>
          <w:trHeight w:val="1237"/>
        </w:trPr>
        <w:tc>
          <w:tcPr>
            <w:tcW w:w="2591" w:type="dxa"/>
            <w:vMerge w:val="restart"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2595" w:type="dxa"/>
            <w:shd w:val="clear" w:color="auto" w:fill="auto"/>
          </w:tcPr>
          <w:p w:rsidR="006E485D" w:rsidRPr="006E485D" w:rsidRDefault="006E485D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Pr="00121694">
              <w:rPr>
                <w:bCs/>
                <w:szCs w:val="28"/>
              </w:rPr>
              <w:t>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6E485D" w:rsidRDefault="007C5EF5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7C5EF5" w:rsidRPr="00CF202C" w:rsidRDefault="007C5EF5" w:rsidP="007C5EF5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6E485D" w:rsidRPr="00C4560F" w:rsidRDefault="007C5EF5" w:rsidP="00C4560F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 w:rsidR="00C4560F"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:rsidR="007C5EF5" w:rsidRPr="00121694" w:rsidRDefault="007C5EF5" w:rsidP="007C5EF5">
            <w:pPr>
              <w:rPr>
                <w:rFonts w:eastAsia="Calibri"/>
              </w:rPr>
            </w:pPr>
            <w:r w:rsidRPr="00121694">
              <w:rPr>
                <w:rFonts w:eastAsia="Calibri"/>
              </w:rPr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85D" w:rsidRPr="00121694" w:rsidTr="005073D8">
        <w:trPr>
          <w:trHeight w:val="1236"/>
        </w:trPr>
        <w:tc>
          <w:tcPr>
            <w:tcW w:w="2591" w:type="dxa"/>
            <w:vMerge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595" w:type="dxa"/>
            <w:shd w:val="clear" w:color="auto" w:fill="auto"/>
          </w:tcPr>
          <w:p w:rsidR="006E485D" w:rsidRPr="00121694" w:rsidRDefault="006E485D" w:rsidP="006E4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  <w:p w:rsidR="006E485D" w:rsidRPr="00B96F22" w:rsidRDefault="006E485D" w:rsidP="00CB29EE"/>
        </w:tc>
        <w:tc>
          <w:tcPr>
            <w:tcW w:w="2498" w:type="dxa"/>
            <w:vMerge/>
            <w:shd w:val="clear" w:color="auto" w:fill="auto"/>
          </w:tcPr>
          <w:p w:rsidR="006E485D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65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4214" w:rsidRPr="00121694" w:rsidTr="005073D8">
        <w:trPr>
          <w:trHeight w:val="128"/>
        </w:trPr>
        <w:tc>
          <w:tcPr>
            <w:tcW w:w="15322" w:type="dxa"/>
            <w:gridSpan w:val="6"/>
            <w:shd w:val="clear" w:color="auto" w:fill="auto"/>
          </w:tcPr>
          <w:p w:rsidR="00734214" w:rsidRPr="00121694" w:rsidRDefault="001C1309" w:rsidP="001C1309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5A531E" w:rsidRPr="00121694" w:rsidTr="005073D8">
        <w:trPr>
          <w:trHeight w:val="3594"/>
        </w:trPr>
        <w:tc>
          <w:tcPr>
            <w:tcW w:w="2591" w:type="dxa"/>
            <w:shd w:val="clear" w:color="auto" w:fill="auto"/>
          </w:tcPr>
          <w:p w:rsidR="005A531E" w:rsidRPr="00121694" w:rsidRDefault="0031301B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rFonts w:eastAsia="Calibri"/>
              </w:rPr>
              <w:lastRenderedPageBreak/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</w:t>
            </w:r>
            <w:r>
              <w:rPr>
                <w:rFonts w:eastAsia="Calibri"/>
              </w:rPr>
              <w:t xml:space="preserve"> лица</w:t>
            </w:r>
          </w:p>
        </w:tc>
        <w:tc>
          <w:tcPr>
            <w:tcW w:w="2595" w:type="dxa"/>
            <w:shd w:val="clear" w:color="auto" w:fill="auto"/>
          </w:tcPr>
          <w:p w:rsidR="005A531E" w:rsidRPr="00121694" w:rsidRDefault="005A531E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5A531E" w:rsidRPr="0031301B" w:rsidRDefault="0031301B" w:rsidP="0031301B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65" w:type="dxa"/>
            <w:shd w:val="clear" w:color="auto" w:fill="auto"/>
          </w:tcPr>
          <w:p w:rsidR="005A531E" w:rsidRPr="00121694" w:rsidRDefault="00C4560F" w:rsidP="00121694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66" w:type="dxa"/>
            <w:shd w:val="clear" w:color="auto" w:fill="auto"/>
          </w:tcPr>
          <w:p w:rsidR="005A531E" w:rsidRPr="00121694" w:rsidRDefault="005A531E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5A531E" w:rsidRPr="00121694" w:rsidRDefault="005A531E" w:rsidP="00121694">
            <w:pPr>
              <w:ind w:left="47"/>
              <w:rPr>
                <w:rFonts w:eastAsia="Calibri"/>
              </w:rPr>
            </w:pPr>
            <w:r w:rsidRPr="00121694">
              <w:rPr>
                <w:rFonts w:eastAsia="Calibri"/>
              </w:rPr>
              <w:t>направление заявителю решения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уведомление об отказе в предоставлении муниципальной услуги</w:t>
            </w:r>
          </w:p>
          <w:p w:rsidR="005A531E" w:rsidRPr="00121694" w:rsidRDefault="005A531E" w:rsidP="00A95968">
            <w:pPr>
              <w:ind w:left="47"/>
              <w:rPr>
                <w:rFonts w:eastAsia="Calibri"/>
              </w:rPr>
            </w:pPr>
          </w:p>
        </w:tc>
      </w:tr>
    </w:tbl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6E35C0" w:rsidRDefault="006E35C0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Pr="002A1B3F" w:rsidRDefault="00F45F93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7A1C20">
        <w:rPr>
          <w:sz w:val="28"/>
          <w:szCs w:val="28"/>
        </w:rPr>
        <w:t>10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A95968" w:rsidRPr="00D309B4" w:rsidRDefault="00F45F93" w:rsidP="00D309B4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1B6157" w:rsidRDefault="00C02C74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="00445401">
        <w:rPr>
          <w:rFonts w:eastAsia="Calibri"/>
          <w:b/>
          <w:sz w:val="28"/>
        </w:rPr>
        <w:t xml:space="preserve">акта приемочной </w:t>
      </w:r>
      <w:proofErr w:type="spellStart"/>
      <w:r w:rsidR="00445401">
        <w:rPr>
          <w:rFonts w:eastAsia="Calibri"/>
          <w:b/>
          <w:sz w:val="28"/>
        </w:rPr>
        <w:t>комисии</w:t>
      </w:r>
      <w:proofErr w:type="spellEnd"/>
      <w:r w:rsidR="00445401">
        <w:rPr>
          <w:rFonts w:eastAsia="Calibri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600"/>
        <w:gridCol w:w="2503"/>
        <w:gridCol w:w="2570"/>
        <w:gridCol w:w="2471"/>
        <w:gridCol w:w="2612"/>
      </w:tblGrid>
      <w:tr w:rsidR="001B6157" w:rsidRPr="00121694" w:rsidTr="00840EFA">
        <w:tc>
          <w:tcPr>
            <w:tcW w:w="2596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840EFA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1B6157" w:rsidRPr="00121694" w:rsidTr="00840EFA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проверка заявления и документов, представленных для получения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>
              <w:t xml:space="preserve">3.1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B6157" w:rsidRPr="00121694" w:rsidTr="00840EFA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1B6157" w:rsidRPr="00CF202C" w:rsidRDefault="001B6157" w:rsidP="001B6157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1B6157" w:rsidRPr="001733D8" w:rsidRDefault="001B6157" w:rsidP="001B6157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lastRenderedPageBreak/>
              <w:t xml:space="preserve">2. Обработка документов (информации), необходимых для предоставления муниципальной услуги, </w:t>
            </w:r>
            <w:r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B6157" w:rsidRPr="00121694" w:rsidTr="00840EFA">
        <w:trPr>
          <w:trHeight w:val="2077"/>
        </w:trPr>
        <w:tc>
          <w:tcPr>
            <w:tcW w:w="2596" w:type="dxa"/>
            <w:vMerge w:val="restart"/>
            <w:shd w:val="clear" w:color="auto" w:fill="auto"/>
          </w:tcPr>
          <w:p w:rsidR="001B6157" w:rsidRPr="005C0CF7" w:rsidRDefault="001B6157" w:rsidP="001B6157">
            <w:r w:rsidRPr="005C0CF7">
              <w:t>пакет зарегистрированных документов, поступивших должностному лицу,</w:t>
            </w:r>
          </w:p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gramStart"/>
            <w:r w:rsidRPr="005561CD">
              <w:t>ответственному</w:t>
            </w:r>
            <w:proofErr w:type="gramEnd"/>
            <w:r w:rsidRPr="005561CD">
              <w:t xml:space="preserve">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направление межведомственных запросов;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рассмотрение зарегистрированных заявления и документов, а также документов полученных 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2503" w:type="dxa"/>
            <w:shd w:val="clear" w:color="auto" w:fill="auto"/>
          </w:tcPr>
          <w:p w:rsidR="001B6157" w:rsidRDefault="001B6157" w:rsidP="001B6157">
            <w:r w:rsidRPr="009F1C3A">
              <w:t>в день регистрации заявления и документов</w:t>
            </w:r>
          </w:p>
          <w:p w:rsidR="001B6157" w:rsidRDefault="001B6157" w:rsidP="001B6157"/>
          <w:p w:rsidR="001B6157" w:rsidRDefault="001B6157" w:rsidP="001B6157"/>
          <w:p w:rsidR="001B6157" w:rsidRPr="009F1C3A" w:rsidRDefault="001B6157" w:rsidP="001B6157"/>
        </w:tc>
        <w:tc>
          <w:tcPr>
            <w:tcW w:w="2570" w:type="dxa"/>
            <w:vMerge w:val="restart"/>
            <w:shd w:val="clear" w:color="auto" w:fill="auto"/>
          </w:tcPr>
          <w:p w:rsidR="001B6157" w:rsidRPr="009F1C3A" w:rsidRDefault="001B6157" w:rsidP="001B6157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>редо</w:t>
            </w:r>
            <w:r w:rsidR="005A4D14">
              <w:t>ставления муниципальной услуги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2)получение документов по межведомственному запросу;</w:t>
            </w:r>
          </w:p>
          <w:p w:rsidR="00426503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="00426503" w:rsidRPr="00426503">
              <w:rPr>
                <w:color w:val="000000"/>
                <w:sz w:val="24"/>
                <w:szCs w:val="24"/>
                <w:lang w:eastAsia="en-US"/>
              </w:rPr>
              <w:t xml:space="preserve">решение о выдаче акта приемочной комиссии </w:t>
            </w:r>
            <w:r w:rsidR="00426503" w:rsidRPr="00426503">
              <w:rPr>
                <w:bCs/>
                <w:color w:val="000000"/>
                <w:sz w:val="24"/>
                <w:szCs w:val="24"/>
                <w:lang w:eastAsia="en-US"/>
              </w:rPr>
              <w:t>либо об отказе в предоставлении муниципальной услуги;</w:t>
            </w:r>
          </w:p>
          <w:p w:rsidR="005A4D14" w:rsidRPr="005A4D14" w:rsidRDefault="00426503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4) </w:t>
            </w:r>
            <w:r w:rsidR="005A4D14" w:rsidRPr="005A4D14">
              <w:rPr>
                <w:color w:val="000000"/>
                <w:sz w:val="24"/>
                <w:szCs w:val="24"/>
                <w:lang w:eastAsia="en-US"/>
              </w:rPr>
              <w:t>подготовка проекта</w:t>
            </w:r>
          </w:p>
          <w:p w:rsidR="001B6157" w:rsidRPr="00F00FE0" w:rsidRDefault="005A4D14" w:rsidP="005A4D14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Pr="005A4D14">
              <w:rPr>
                <w:color w:val="000000"/>
                <w:lang w:eastAsia="en-US"/>
              </w:rPr>
              <w:t xml:space="preserve"> приемочной комиссии</w:t>
            </w:r>
          </w:p>
        </w:tc>
      </w:tr>
      <w:tr w:rsidR="00EC2C49" w:rsidRPr="00121694" w:rsidTr="00D309B4">
        <w:trPr>
          <w:trHeight w:val="2167"/>
        </w:trPr>
        <w:tc>
          <w:tcPr>
            <w:tcW w:w="2596" w:type="dxa"/>
            <w:vMerge/>
            <w:shd w:val="clear" w:color="auto" w:fill="auto"/>
          </w:tcPr>
          <w:p w:rsidR="00EC2C49" w:rsidRPr="005C0CF7" w:rsidRDefault="00EC2C49" w:rsidP="001B6157"/>
        </w:tc>
        <w:tc>
          <w:tcPr>
            <w:tcW w:w="2600" w:type="dxa"/>
            <w:shd w:val="clear" w:color="auto" w:fill="auto"/>
          </w:tcPr>
          <w:p w:rsidR="00EC2C49" w:rsidRPr="001B6157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B6157">
              <w:rPr>
                <w:color w:val="000000"/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C2C49" w:rsidRPr="00121694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EC2C49" w:rsidRPr="00B711E3" w:rsidRDefault="00EC2C49" w:rsidP="001B6157">
            <w:r w:rsidRPr="00EC2C49"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570" w:type="dxa"/>
            <w:vMerge/>
            <w:shd w:val="clear" w:color="auto" w:fill="auto"/>
          </w:tcPr>
          <w:p w:rsidR="00EC2C49" w:rsidRPr="009F1C3A" w:rsidRDefault="00EC2C49" w:rsidP="001B6157"/>
        </w:tc>
        <w:tc>
          <w:tcPr>
            <w:tcW w:w="2471" w:type="dxa"/>
            <w:vMerge/>
            <w:shd w:val="clear" w:color="auto" w:fill="auto"/>
          </w:tcPr>
          <w:p w:rsidR="00EC2C49" w:rsidRPr="001733D8" w:rsidRDefault="00EC2C49" w:rsidP="001B6157"/>
        </w:tc>
        <w:tc>
          <w:tcPr>
            <w:tcW w:w="2612" w:type="dxa"/>
            <w:vMerge/>
            <w:shd w:val="clear" w:color="auto" w:fill="auto"/>
          </w:tcPr>
          <w:p w:rsidR="00EC2C49" w:rsidRPr="00121694" w:rsidRDefault="00EC2C49" w:rsidP="001B6157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62243C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1B6157" w:rsidRPr="00121694" w:rsidTr="00840EFA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6E485D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="005F14A0">
              <w:rPr>
                <w:rFonts w:eastAsia="Calibri"/>
              </w:rPr>
              <w:t xml:space="preserve">проекта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1B6157" w:rsidRPr="00CF202C" w:rsidRDefault="001B6157" w:rsidP="001B6157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1B6157" w:rsidRPr="00C4560F" w:rsidRDefault="001B6157" w:rsidP="001B6157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121694" w:rsidRDefault="00F84981" w:rsidP="00F84981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>
              <w:rPr>
                <w:color w:val="000000"/>
                <w:lang w:eastAsia="en-US"/>
              </w:rPr>
              <w:t xml:space="preserve"> </w:t>
            </w:r>
            <w:r w:rsidRPr="005A4D14">
              <w:rPr>
                <w:color w:val="000000"/>
                <w:lang w:eastAsia="en-US"/>
              </w:rPr>
              <w:t>приемочной комиссии</w:t>
            </w:r>
            <w:r w:rsidRPr="001216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6157" w:rsidRPr="00121694" w:rsidTr="00840EFA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предоставлении муниципальной услуги</w:t>
            </w:r>
          </w:p>
          <w:p w:rsidR="001B6157" w:rsidRPr="00B96F22" w:rsidRDefault="001B6157" w:rsidP="001B6157"/>
        </w:tc>
        <w:tc>
          <w:tcPr>
            <w:tcW w:w="2503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710479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1B6157" w:rsidRPr="00121694" w:rsidRDefault="00E83533" w:rsidP="00E83533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B6157" w:rsidRPr="0031301B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CB5078" w:rsidRPr="00CB5078" w:rsidRDefault="00CB5078" w:rsidP="00CB5078">
            <w:pPr>
              <w:rPr>
                <w:rFonts w:eastAsia="Calibri"/>
              </w:rPr>
            </w:pPr>
            <w:r w:rsidRPr="00CB5078">
              <w:rPr>
                <w:rFonts w:eastAsia="Calibri"/>
              </w:rPr>
              <w:t>1)</w:t>
            </w:r>
            <w:r>
              <w:rPr>
                <w:rFonts w:eastAsia="Calibri"/>
              </w:rPr>
              <w:t xml:space="preserve"> </w:t>
            </w:r>
            <w:r w:rsidRPr="00CB5078">
              <w:rPr>
                <w:rFonts w:eastAsia="Calibri"/>
              </w:rPr>
              <w:t xml:space="preserve">направление </w:t>
            </w:r>
          </w:p>
          <w:p w:rsidR="00CB5078" w:rsidRDefault="00CB5078" w:rsidP="00CB5078">
            <w:pPr>
              <w:ind w:left="47"/>
              <w:rPr>
                <w:rFonts w:eastAsia="Calibri"/>
              </w:rPr>
            </w:pPr>
            <w:r w:rsidRPr="00CB5078">
              <w:rPr>
                <w:rFonts w:eastAsia="Calibri"/>
              </w:rPr>
              <w:t xml:space="preserve"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      </w:r>
            <w:r w:rsidRPr="00CB5078">
              <w:rPr>
                <w:rFonts w:eastAsia="Calibri"/>
              </w:rPr>
              <w:lastRenderedPageBreak/>
              <w:t>и предоставление сведений, содержащихся в Едином государственном реестре недвижимости, его территориальные органы (</w:t>
            </w:r>
            <w:r>
              <w:rPr>
                <w:rFonts w:eastAsia="Calibri"/>
              </w:rPr>
              <w:t>далее – орган регистрации прав);</w:t>
            </w:r>
            <w:r w:rsidRPr="00CB5078">
              <w:rPr>
                <w:rFonts w:eastAsia="Calibri"/>
              </w:rPr>
              <w:t xml:space="preserve"> </w:t>
            </w:r>
          </w:p>
          <w:p w:rsidR="001B6157" w:rsidRPr="00121694" w:rsidRDefault="00CB5078" w:rsidP="00710479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710479">
              <w:rPr>
                <w:rFonts w:eastAsia="Calibri"/>
              </w:rPr>
              <w:t xml:space="preserve">направление </w:t>
            </w:r>
            <w:r w:rsidRPr="00CB5078">
              <w:rPr>
                <w:rFonts w:eastAsia="Calibri"/>
              </w:rPr>
              <w:t>уведомлени</w:t>
            </w:r>
            <w:r w:rsidR="00710479">
              <w:rPr>
                <w:rFonts w:eastAsia="Calibri"/>
              </w:rPr>
              <w:t>я</w:t>
            </w:r>
            <w:r w:rsidRPr="00CB5078">
              <w:rPr>
                <w:rFonts w:eastAsia="Calibri"/>
              </w:rPr>
              <w:t xml:space="preserve">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F44855" w:rsidRPr="00C70F6F" w:rsidRDefault="00F44855" w:rsidP="00216D97">
      <w:pPr>
        <w:keepNext/>
        <w:keepLines/>
        <w:suppressLineNumbers/>
        <w:tabs>
          <w:tab w:val="left" w:pos="0"/>
        </w:tabs>
        <w:ind w:right="-1"/>
        <w:contextualSpacing/>
      </w:pPr>
    </w:p>
    <w:sectPr w:rsidR="00F44855" w:rsidRPr="00C70F6F" w:rsidSect="005073D8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1F" w:rsidRDefault="006E7E1F" w:rsidP="002E66A8">
      <w:r>
        <w:separator/>
      </w:r>
    </w:p>
  </w:endnote>
  <w:endnote w:type="continuationSeparator" w:id="0">
    <w:p w:rsidR="006E7E1F" w:rsidRDefault="006E7E1F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1F" w:rsidRDefault="006E7E1F" w:rsidP="002E66A8">
      <w:r>
        <w:separator/>
      </w:r>
    </w:p>
  </w:footnote>
  <w:footnote w:type="continuationSeparator" w:id="0">
    <w:p w:rsidR="006E7E1F" w:rsidRDefault="006E7E1F" w:rsidP="002E66A8">
      <w:r>
        <w:continuationSeparator/>
      </w:r>
    </w:p>
  </w:footnote>
  <w:footnote w:id="1">
    <w:p w:rsidR="00B01010" w:rsidRDefault="00B01010" w:rsidP="009E2C34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10" w:rsidRDefault="00B01010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010" w:rsidRDefault="00B01010">
    <w:pPr>
      <w:pStyle w:val="a6"/>
    </w:pPr>
  </w:p>
  <w:p w:rsidR="00B01010" w:rsidRDefault="00B010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10" w:rsidRDefault="00B01010">
    <w:pPr>
      <w:pStyle w:val="a6"/>
      <w:jc w:val="center"/>
    </w:pPr>
    <w:fldSimple w:instr="PAGE   \* MERGEFORMAT">
      <w:r w:rsidR="00302CAF">
        <w:rPr>
          <w:noProof/>
        </w:rPr>
        <w:t>2</w:t>
      </w:r>
    </w:fldSimple>
  </w:p>
  <w:p w:rsidR="00B01010" w:rsidRDefault="00B010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67956F5"/>
    <w:multiLevelType w:val="hybridMultilevel"/>
    <w:tmpl w:val="029A4ABC"/>
    <w:lvl w:ilvl="0" w:tplc="3940C8BA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018FB"/>
    <w:rsid w:val="00002807"/>
    <w:rsid w:val="000040D7"/>
    <w:rsid w:val="00004231"/>
    <w:rsid w:val="000045FA"/>
    <w:rsid w:val="00004F65"/>
    <w:rsid w:val="0000522A"/>
    <w:rsid w:val="000055F0"/>
    <w:rsid w:val="0000611E"/>
    <w:rsid w:val="0000644C"/>
    <w:rsid w:val="00010FBD"/>
    <w:rsid w:val="00011D9B"/>
    <w:rsid w:val="0001418B"/>
    <w:rsid w:val="000210F2"/>
    <w:rsid w:val="000214AE"/>
    <w:rsid w:val="00021B1D"/>
    <w:rsid w:val="000231B7"/>
    <w:rsid w:val="00023C07"/>
    <w:rsid w:val="00024A91"/>
    <w:rsid w:val="00025034"/>
    <w:rsid w:val="00025718"/>
    <w:rsid w:val="00030E67"/>
    <w:rsid w:val="0003170C"/>
    <w:rsid w:val="00031E51"/>
    <w:rsid w:val="000331F1"/>
    <w:rsid w:val="00034310"/>
    <w:rsid w:val="00034FF2"/>
    <w:rsid w:val="00035D3C"/>
    <w:rsid w:val="00036502"/>
    <w:rsid w:val="00036892"/>
    <w:rsid w:val="00036A57"/>
    <w:rsid w:val="00041154"/>
    <w:rsid w:val="000436F4"/>
    <w:rsid w:val="0004387F"/>
    <w:rsid w:val="00043C56"/>
    <w:rsid w:val="00044061"/>
    <w:rsid w:val="000457FD"/>
    <w:rsid w:val="000459AA"/>
    <w:rsid w:val="000466B9"/>
    <w:rsid w:val="00046F67"/>
    <w:rsid w:val="00047060"/>
    <w:rsid w:val="0004792F"/>
    <w:rsid w:val="0005002E"/>
    <w:rsid w:val="00050501"/>
    <w:rsid w:val="00051669"/>
    <w:rsid w:val="00052231"/>
    <w:rsid w:val="00055798"/>
    <w:rsid w:val="00055B40"/>
    <w:rsid w:val="000610DE"/>
    <w:rsid w:val="000615D6"/>
    <w:rsid w:val="00062ECB"/>
    <w:rsid w:val="00062EF4"/>
    <w:rsid w:val="00067C0D"/>
    <w:rsid w:val="00067C1B"/>
    <w:rsid w:val="00070D57"/>
    <w:rsid w:val="00071247"/>
    <w:rsid w:val="00071715"/>
    <w:rsid w:val="00073453"/>
    <w:rsid w:val="00074253"/>
    <w:rsid w:val="00075A38"/>
    <w:rsid w:val="00075FC6"/>
    <w:rsid w:val="00076CA0"/>
    <w:rsid w:val="00081777"/>
    <w:rsid w:val="000836FA"/>
    <w:rsid w:val="0008375C"/>
    <w:rsid w:val="00084344"/>
    <w:rsid w:val="0008797E"/>
    <w:rsid w:val="0009041A"/>
    <w:rsid w:val="000913BE"/>
    <w:rsid w:val="000914F7"/>
    <w:rsid w:val="0009239E"/>
    <w:rsid w:val="00095D33"/>
    <w:rsid w:val="00096497"/>
    <w:rsid w:val="000970A0"/>
    <w:rsid w:val="000977EF"/>
    <w:rsid w:val="00097831"/>
    <w:rsid w:val="000A2DD3"/>
    <w:rsid w:val="000A609C"/>
    <w:rsid w:val="000B1F81"/>
    <w:rsid w:val="000B3D64"/>
    <w:rsid w:val="000B64BF"/>
    <w:rsid w:val="000B75FD"/>
    <w:rsid w:val="000C05CB"/>
    <w:rsid w:val="000C126A"/>
    <w:rsid w:val="000C1B5E"/>
    <w:rsid w:val="000C20CA"/>
    <w:rsid w:val="000C2B6D"/>
    <w:rsid w:val="000C69D2"/>
    <w:rsid w:val="000C7F56"/>
    <w:rsid w:val="000D0E62"/>
    <w:rsid w:val="000D11EB"/>
    <w:rsid w:val="000D14B9"/>
    <w:rsid w:val="000D192B"/>
    <w:rsid w:val="000D34F4"/>
    <w:rsid w:val="000D7B7A"/>
    <w:rsid w:val="000E195A"/>
    <w:rsid w:val="000E1FD4"/>
    <w:rsid w:val="000E2176"/>
    <w:rsid w:val="000E42C0"/>
    <w:rsid w:val="000E43F9"/>
    <w:rsid w:val="000E4FAB"/>
    <w:rsid w:val="000E71EF"/>
    <w:rsid w:val="000E7605"/>
    <w:rsid w:val="000E7F5F"/>
    <w:rsid w:val="000F0814"/>
    <w:rsid w:val="000F181C"/>
    <w:rsid w:val="000F25BB"/>
    <w:rsid w:val="000F49CC"/>
    <w:rsid w:val="000F4D35"/>
    <w:rsid w:val="000F5774"/>
    <w:rsid w:val="00100378"/>
    <w:rsid w:val="00101925"/>
    <w:rsid w:val="001052D3"/>
    <w:rsid w:val="00107206"/>
    <w:rsid w:val="00110E43"/>
    <w:rsid w:val="001117A1"/>
    <w:rsid w:val="00115C6E"/>
    <w:rsid w:val="00116161"/>
    <w:rsid w:val="001166AC"/>
    <w:rsid w:val="001169DF"/>
    <w:rsid w:val="00120328"/>
    <w:rsid w:val="00121694"/>
    <w:rsid w:val="00122399"/>
    <w:rsid w:val="001231DE"/>
    <w:rsid w:val="001248C1"/>
    <w:rsid w:val="00125707"/>
    <w:rsid w:val="00126D79"/>
    <w:rsid w:val="00127176"/>
    <w:rsid w:val="001328B2"/>
    <w:rsid w:val="00133196"/>
    <w:rsid w:val="001343CC"/>
    <w:rsid w:val="001358F2"/>
    <w:rsid w:val="0013605D"/>
    <w:rsid w:val="00137435"/>
    <w:rsid w:val="001376B6"/>
    <w:rsid w:val="00137CC9"/>
    <w:rsid w:val="00141D5D"/>
    <w:rsid w:val="001420CA"/>
    <w:rsid w:val="00144407"/>
    <w:rsid w:val="00144746"/>
    <w:rsid w:val="001461FD"/>
    <w:rsid w:val="00146A41"/>
    <w:rsid w:val="00147845"/>
    <w:rsid w:val="001510A4"/>
    <w:rsid w:val="00151E9F"/>
    <w:rsid w:val="00152C44"/>
    <w:rsid w:val="001536B5"/>
    <w:rsid w:val="00155865"/>
    <w:rsid w:val="00155F20"/>
    <w:rsid w:val="00156422"/>
    <w:rsid w:val="00157137"/>
    <w:rsid w:val="0015742A"/>
    <w:rsid w:val="00157926"/>
    <w:rsid w:val="0016160C"/>
    <w:rsid w:val="00163DB1"/>
    <w:rsid w:val="001641C8"/>
    <w:rsid w:val="0016638C"/>
    <w:rsid w:val="001711F5"/>
    <w:rsid w:val="00171245"/>
    <w:rsid w:val="00171CF6"/>
    <w:rsid w:val="00172140"/>
    <w:rsid w:val="00173492"/>
    <w:rsid w:val="00173D41"/>
    <w:rsid w:val="00180481"/>
    <w:rsid w:val="00180A18"/>
    <w:rsid w:val="00180A2F"/>
    <w:rsid w:val="00181B56"/>
    <w:rsid w:val="00183B13"/>
    <w:rsid w:val="00184036"/>
    <w:rsid w:val="00184264"/>
    <w:rsid w:val="001875A5"/>
    <w:rsid w:val="00190364"/>
    <w:rsid w:val="001905C2"/>
    <w:rsid w:val="001917F2"/>
    <w:rsid w:val="001924D0"/>
    <w:rsid w:val="001943C0"/>
    <w:rsid w:val="00194443"/>
    <w:rsid w:val="001945DF"/>
    <w:rsid w:val="00194758"/>
    <w:rsid w:val="0019725A"/>
    <w:rsid w:val="00197562"/>
    <w:rsid w:val="001A0829"/>
    <w:rsid w:val="001A3FD1"/>
    <w:rsid w:val="001A43C0"/>
    <w:rsid w:val="001A4B82"/>
    <w:rsid w:val="001A4DD9"/>
    <w:rsid w:val="001A7740"/>
    <w:rsid w:val="001B0E98"/>
    <w:rsid w:val="001B1FC2"/>
    <w:rsid w:val="001B6157"/>
    <w:rsid w:val="001C1309"/>
    <w:rsid w:val="001C19EC"/>
    <w:rsid w:val="001C1D29"/>
    <w:rsid w:val="001C20F5"/>
    <w:rsid w:val="001C234B"/>
    <w:rsid w:val="001C31C7"/>
    <w:rsid w:val="001C39B3"/>
    <w:rsid w:val="001C3AAF"/>
    <w:rsid w:val="001D06CA"/>
    <w:rsid w:val="001D3268"/>
    <w:rsid w:val="001D3530"/>
    <w:rsid w:val="001D6CF4"/>
    <w:rsid w:val="001D781B"/>
    <w:rsid w:val="001E4D42"/>
    <w:rsid w:val="001E55C1"/>
    <w:rsid w:val="001E5AE1"/>
    <w:rsid w:val="001E7975"/>
    <w:rsid w:val="001F1228"/>
    <w:rsid w:val="001F1D8B"/>
    <w:rsid w:val="001F3A40"/>
    <w:rsid w:val="001F701D"/>
    <w:rsid w:val="001F7544"/>
    <w:rsid w:val="001F7A02"/>
    <w:rsid w:val="00200042"/>
    <w:rsid w:val="00201C27"/>
    <w:rsid w:val="00202391"/>
    <w:rsid w:val="00202F2E"/>
    <w:rsid w:val="00202FFE"/>
    <w:rsid w:val="00204469"/>
    <w:rsid w:val="00204570"/>
    <w:rsid w:val="0020512B"/>
    <w:rsid w:val="0020660C"/>
    <w:rsid w:val="0021059C"/>
    <w:rsid w:val="00213434"/>
    <w:rsid w:val="00213716"/>
    <w:rsid w:val="00215DF7"/>
    <w:rsid w:val="00216D97"/>
    <w:rsid w:val="00220176"/>
    <w:rsid w:val="002225D6"/>
    <w:rsid w:val="0022304C"/>
    <w:rsid w:val="002238D3"/>
    <w:rsid w:val="00230A46"/>
    <w:rsid w:val="00231A38"/>
    <w:rsid w:val="0023375A"/>
    <w:rsid w:val="00235BFE"/>
    <w:rsid w:val="0024075E"/>
    <w:rsid w:val="0024121C"/>
    <w:rsid w:val="00243AA2"/>
    <w:rsid w:val="002447CE"/>
    <w:rsid w:val="00245B94"/>
    <w:rsid w:val="002464E2"/>
    <w:rsid w:val="00246D16"/>
    <w:rsid w:val="00247947"/>
    <w:rsid w:val="00250496"/>
    <w:rsid w:val="00251678"/>
    <w:rsid w:val="00252B32"/>
    <w:rsid w:val="0025770D"/>
    <w:rsid w:val="0025787E"/>
    <w:rsid w:val="00261853"/>
    <w:rsid w:val="00261E16"/>
    <w:rsid w:val="002627C9"/>
    <w:rsid w:val="00263783"/>
    <w:rsid w:val="0026403F"/>
    <w:rsid w:val="00264598"/>
    <w:rsid w:val="0026477B"/>
    <w:rsid w:val="00265ABB"/>
    <w:rsid w:val="00265D5D"/>
    <w:rsid w:val="002717DB"/>
    <w:rsid w:val="002729B8"/>
    <w:rsid w:val="002740C0"/>
    <w:rsid w:val="0027548C"/>
    <w:rsid w:val="00276064"/>
    <w:rsid w:val="002760D4"/>
    <w:rsid w:val="00276767"/>
    <w:rsid w:val="00282099"/>
    <w:rsid w:val="002852FF"/>
    <w:rsid w:val="0029139E"/>
    <w:rsid w:val="0029286A"/>
    <w:rsid w:val="0029347D"/>
    <w:rsid w:val="00294806"/>
    <w:rsid w:val="00297D08"/>
    <w:rsid w:val="00297E4D"/>
    <w:rsid w:val="002A1B3F"/>
    <w:rsid w:val="002A2E60"/>
    <w:rsid w:val="002A435C"/>
    <w:rsid w:val="002A5F0A"/>
    <w:rsid w:val="002A771D"/>
    <w:rsid w:val="002B0AB3"/>
    <w:rsid w:val="002B0DE0"/>
    <w:rsid w:val="002B13B5"/>
    <w:rsid w:val="002B1DC2"/>
    <w:rsid w:val="002B336E"/>
    <w:rsid w:val="002B6105"/>
    <w:rsid w:val="002B7C7D"/>
    <w:rsid w:val="002C2527"/>
    <w:rsid w:val="002C5429"/>
    <w:rsid w:val="002C619B"/>
    <w:rsid w:val="002D0D59"/>
    <w:rsid w:val="002D34A5"/>
    <w:rsid w:val="002D3B50"/>
    <w:rsid w:val="002D54AD"/>
    <w:rsid w:val="002E1739"/>
    <w:rsid w:val="002E20C8"/>
    <w:rsid w:val="002E286C"/>
    <w:rsid w:val="002E4B8D"/>
    <w:rsid w:val="002E5AA4"/>
    <w:rsid w:val="002E66A8"/>
    <w:rsid w:val="002E7430"/>
    <w:rsid w:val="002F0597"/>
    <w:rsid w:val="002F117A"/>
    <w:rsid w:val="002F131A"/>
    <w:rsid w:val="002F1FCD"/>
    <w:rsid w:val="002F22FB"/>
    <w:rsid w:val="002F4487"/>
    <w:rsid w:val="002F71A9"/>
    <w:rsid w:val="00301B66"/>
    <w:rsid w:val="0030214A"/>
    <w:rsid w:val="00302CAF"/>
    <w:rsid w:val="003031C5"/>
    <w:rsid w:val="00303A59"/>
    <w:rsid w:val="00304E9F"/>
    <w:rsid w:val="00305236"/>
    <w:rsid w:val="00305638"/>
    <w:rsid w:val="00305CDF"/>
    <w:rsid w:val="0030644F"/>
    <w:rsid w:val="0030722D"/>
    <w:rsid w:val="00310DC2"/>
    <w:rsid w:val="0031106C"/>
    <w:rsid w:val="0031144D"/>
    <w:rsid w:val="00312B36"/>
    <w:rsid w:val="00312C3C"/>
    <w:rsid w:val="0031301B"/>
    <w:rsid w:val="00314622"/>
    <w:rsid w:val="0031498B"/>
    <w:rsid w:val="0031619A"/>
    <w:rsid w:val="003165F6"/>
    <w:rsid w:val="003169E1"/>
    <w:rsid w:val="00317832"/>
    <w:rsid w:val="00323137"/>
    <w:rsid w:val="00323D39"/>
    <w:rsid w:val="00323DCD"/>
    <w:rsid w:val="003248E0"/>
    <w:rsid w:val="00325C74"/>
    <w:rsid w:val="00327873"/>
    <w:rsid w:val="00330CB4"/>
    <w:rsid w:val="00332AAA"/>
    <w:rsid w:val="00332B16"/>
    <w:rsid w:val="003348A7"/>
    <w:rsid w:val="00334BFC"/>
    <w:rsid w:val="00334F47"/>
    <w:rsid w:val="00336C0B"/>
    <w:rsid w:val="003404E8"/>
    <w:rsid w:val="00340A9D"/>
    <w:rsid w:val="00341AD5"/>
    <w:rsid w:val="003429E7"/>
    <w:rsid w:val="00342F2F"/>
    <w:rsid w:val="003447E4"/>
    <w:rsid w:val="00344E84"/>
    <w:rsid w:val="00346A40"/>
    <w:rsid w:val="00350194"/>
    <w:rsid w:val="00351A0F"/>
    <w:rsid w:val="00353016"/>
    <w:rsid w:val="0035588F"/>
    <w:rsid w:val="00356179"/>
    <w:rsid w:val="00356D7D"/>
    <w:rsid w:val="00357FEE"/>
    <w:rsid w:val="00360D82"/>
    <w:rsid w:val="00361D5E"/>
    <w:rsid w:val="00362086"/>
    <w:rsid w:val="003627F2"/>
    <w:rsid w:val="00363EC3"/>
    <w:rsid w:val="00364267"/>
    <w:rsid w:val="00364F0E"/>
    <w:rsid w:val="00365776"/>
    <w:rsid w:val="0036770C"/>
    <w:rsid w:val="0037031C"/>
    <w:rsid w:val="003728D9"/>
    <w:rsid w:val="00372FEE"/>
    <w:rsid w:val="00374CF6"/>
    <w:rsid w:val="00375D5F"/>
    <w:rsid w:val="00376A7C"/>
    <w:rsid w:val="003775C2"/>
    <w:rsid w:val="0038019F"/>
    <w:rsid w:val="00380FE3"/>
    <w:rsid w:val="00386746"/>
    <w:rsid w:val="003870D4"/>
    <w:rsid w:val="00392AFD"/>
    <w:rsid w:val="00392E21"/>
    <w:rsid w:val="00395E1C"/>
    <w:rsid w:val="00397719"/>
    <w:rsid w:val="003A040A"/>
    <w:rsid w:val="003A044A"/>
    <w:rsid w:val="003A06F8"/>
    <w:rsid w:val="003A0B79"/>
    <w:rsid w:val="003A0FC2"/>
    <w:rsid w:val="003A1868"/>
    <w:rsid w:val="003A1E21"/>
    <w:rsid w:val="003A2F96"/>
    <w:rsid w:val="003A39D5"/>
    <w:rsid w:val="003A3B77"/>
    <w:rsid w:val="003A5A74"/>
    <w:rsid w:val="003A5A99"/>
    <w:rsid w:val="003A5AF2"/>
    <w:rsid w:val="003A5CB5"/>
    <w:rsid w:val="003B381E"/>
    <w:rsid w:val="003B3865"/>
    <w:rsid w:val="003B3971"/>
    <w:rsid w:val="003B5A87"/>
    <w:rsid w:val="003B62A5"/>
    <w:rsid w:val="003B6A68"/>
    <w:rsid w:val="003B7A38"/>
    <w:rsid w:val="003C01EA"/>
    <w:rsid w:val="003C1A2E"/>
    <w:rsid w:val="003C1B9C"/>
    <w:rsid w:val="003C1DC5"/>
    <w:rsid w:val="003C2458"/>
    <w:rsid w:val="003C3696"/>
    <w:rsid w:val="003C5DF9"/>
    <w:rsid w:val="003C5F17"/>
    <w:rsid w:val="003C7DC0"/>
    <w:rsid w:val="003D00AA"/>
    <w:rsid w:val="003D042B"/>
    <w:rsid w:val="003D1C0A"/>
    <w:rsid w:val="003D2563"/>
    <w:rsid w:val="003D3295"/>
    <w:rsid w:val="003D4D12"/>
    <w:rsid w:val="003D7351"/>
    <w:rsid w:val="003E1C04"/>
    <w:rsid w:val="003E3018"/>
    <w:rsid w:val="003E33B3"/>
    <w:rsid w:val="003E3E01"/>
    <w:rsid w:val="003E5A03"/>
    <w:rsid w:val="003E5D67"/>
    <w:rsid w:val="003E60C0"/>
    <w:rsid w:val="003E6556"/>
    <w:rsid w:val="003E723E"/>
    <w:rsid w:val="003F1A89"/>
    <w:rsid w:val="003F1FF7"/>
    <w:rsid w:val="003F28D0"/>
    <w:rsid w:val="003F6A54"/>
    <w:rsid w:val="003F6C9D"/>
    <w:rsid w:val="0040724A"/>
    <w:rsid w:val="004078AA"/>
    <w:rsid w:val="00411B3A"/>
    <w:rsid w:val="00415072"/>
    <w:rsid w:val="00415E41"/>
    <w:rsid w:val="004163D7"/>
    <w:rsid w:val="00421891"/>
    <w:rsid w:val="00423B33"/>
    <w:rsid w:val="00426503"/>
    <w:rsid w:val="004266E1"/>
    <w:rsid w:val="00426BC3"/>
    <w:rsid w:val="004275D6"/>
    <w:rsid w:val="004276FE"/>
    <w:rsid w:val="00431455"/>
    <w:rsid w:val="00431CBD"/>
    <w:rsid w:val="00435226"/>
    <w:rsid w:val="0043538C"/>
    <w:rsid w:val="004353EB"/>
    <w:rsid w:val="00435430"/>
    <w:rsid w:val="00436579"/>
    <w:rsid w:val="00437C9B"/>
    <w:rsid w:val="00437D0B"/>
    <w:rsid w:val="00440175"/>
    <w:rsid w:val="00440460"/>
    <w:rsid w:val="00441004"/>
    <w:rsid w:val="00445401"/>
    <w:rsid w:val="00445C42"/>
    <w:rsid w:val="0044619C"/>
    <w:rsid w:val="004468BE"/>
    <w:rsid w:val="00446C86"/>
    <w:rsid w:val="004473FF"/>
    <w:rsid w:val="00447CBB"/>
    <w:rsid w:val="00447FF4"/>
    <w:rsid w:val="004530F6"/>
    <w:rsid w:val="004538FA"/>
    <w:rsid w:val="004557F1"/>
    <w:rsid w:val="00455DFD"/>
    <w:rsid w:val="004566D2"/>
    <w:rsid w:val="00456D7D"/>
    <w:rsid w:val="00460264"/>
    <w:rsid w:val="00460405"/>
    <w:rsid w:val="004633CC"/>
    <w:rsid w:val="00463C88"/>
    <w:rsid w:val="0046439E"/>
    <w:rsid w:val="004651D8"/>
    <w:rsid w:val="0046607D"/>
    <w:rsid w:val="00470D41"/>
    <w:rsid w:val="004722D9"/>
    <w:rsid w:val="00474AEC"/>
    <w:rsid w:val="00474DCF"/>
    <w:rsid w:val="00475716"/>
    <w:rsid w:val="0048264B"/>
    <w:rsid w:val="00482E1A"/>
    <w:rsid w:val="00484987"/>
    <w:rsid w:val="00485CD5"/>
    <w:rsid w:val="00486787"/>
    <w:rsid w:val="00486C0B"/>
    <w:rsid w:val="00487F6A"/>
    <w:rsid w:val="00490FB3"/>
    <w:rsid w:val="004918E5"/>
    <w:rsid w:val="004927BE"/>
    <w:rsid w:val="00493405"/>
    <w:rsid w:val="004935F6"/>
    <w:rsid w:val="00493EA5"/>
    <w:rsid w:val="00495651"/>
    <w:rsid w:val="00496C5B"/>
    <w:rsid w:val="004A0FF7"/>
    <w:rsid w:val="004A4704"/>
    <w:rsid w:val="004A4C48"/>
    <w:rsid w:val="004A51B8"/>
    <w:rsid w:val="004A67DE"/>
    <w:rsid w:val="004A6A39"/>
    <w:rsid w:val="004A7EF2"/>
    <w:rsid w:val="004B015B"/>
    <w:rsid w:val="004B2690"/>
    <w:rsid w:val="004B36E5"/>
    <w:rsid w:val="004B3850"/>
    <w:rsid w:val="004B4CBA"/>
    <w:rsid w:val="004B4D1E"/>
    <w:rsid w:val="004B52DC"/>
    <w:rsid w:val="004B5C06"/>
    <w:rsid w:val="004C0303"/>
    <w:rsid w:val="004C176A"/>
    <w:rsid w:val="004C3153"/>
    <w:rsid w:val="004C3D70"/>
    <w:rsid w:val="004C4B4B"/>
    <w:rsid w:val="004C5058"/>
    <w:rsid w:val="004C5949"/>
    <w:rsid w:val="004C6EE7"/>
    <w:rsid w:val="004C75BA"/>
    <w:rsid w:val="004D113B"/>
    <w:rsid w:val="004D1389"/>
    <w:rsid w:val="004D2408"/>
    <w:rsid w:val="004D4687"/>
    <w:rsid w:val="004D4FF7"/>
    <w:rsid w:val="004D6C07"/>
    <w:rsid w:val="004D7A59"/>
    <w:rsid w:val="004E1293"/>
    <w:rsid w:val="004E4435"/>
    <w:rsid w:val="004E466C"/>
    <w:rsid w:val="004E5EA9"/>
    <w:rsid w:val="004E6525"/>
    <w:rsid w:val="004E669C"/>
    <w:rsid w:val="004E69D7"/>
    <w:rsid w:val="004E796C"/>
    <w:rsid w:val="004F0DE3"/>
    <w:rsid w:val="004F2966"/>
    <w:rsid w:val="004F2DEC"/>
    <w:rsid w:val="004F5046"/>
    <w:rsid w:val="004F57F9"/>
    <w:rsid w:val="004F5A08"/>
    <w:rsid w:val="004F65A9"/>
    <w:rsid w:val="005013F1"/>
    <w:rsid w:val="00503BCC"/>
    <w:rsid w:val="00504340"/>
    <w:rsid w:val="00506391"/>
    <w:rsid w:val="005073D8"/>
    <w:rsid w:val="00511A96"/>
    <w:rsid w:val="00511E41"/>
    <w:rsid w:val="00512ACC"/>
    <w:rsid w:val="005139D7"/>
    <w:rsid w:val="00513F36"/>
    <w:rsid w:val="00514032"/>
    <w:rsid w:val="005141E2"/>
    <w:rsid w:val="00514814"/>
    <w:rsid w:val="0051592C"/>
    <w:rsid w:val="0052005F"/>
    <w:rsid w:val="00521F55"/>
    <w:rsid w:val="005240C7"/>
    <w:rsid w:val="005254CE"/>
    <w:rsid w:val="005270AE"/>
    <w:rsid w:val="00527291"/>
    <w:rsid w:val="005348B8"/>
    <w:rsid w:val="005358A6"/>
    <w:rsid w:val="00535EB7"/>
    <w:rsid w:val="00536DCE"/>
    <w:rsid w:val="00537888"/>
    <w:rsid w:val="00537FCB"/>
    <w:rsid w:val="00540CD3"/>
    <w:rsid w:val="0054162B"/>
    <w:rsid w:val="00541637"/>
    <w:rsid w:val="005419D8"/>
    <w:rsid w:val="00543212"/>
    <w:rsid w:val="005445CC"/>
    <w:rsid w:val="00544B82"/>
    <w:rsid w:val="0054660B"/>
    <w:rsid w:val="00547276"/>
    <w:rsid w:val="005473C1"/>
    <w:rsid w:val="0054766E"/>
    <w:rsid w:val="005476AA"/>
    <w:rsid w:val="00550784"/>
    <w:rsid w:val="00550B7E"/>
    <w:rsid w:val="00552B8F"/>
    <w:rsid w:val="00553716"/>
    <w:rsid w:val="0056058C"/>
    <w:rsid w:val="00562827"/>
    <w:rsid w:val="00563C02"/>
    <w:rsid w:val="00563F8F"/>
    <w:rsid w:val="00567A5A"/>
    <w:rsid w:val="005726F2"/>
    <w:rsid w:val="0057450A"/>
    <w:rsid w:val="00574E11"/>
    <w:rsid w:val="0057731E"/>
    <w:rsid w:val="00577F52"/>
    <w:rsid w:val="005801D7"/>
    <w:rsid w:val="00580905"/>
    <w:rsid w:val="00583324"/>
    <w:rsid w:val="00584BD9"/>
    <w:rsid w:val="0058555D"/>
    <w:rsid w:val="00586205"/>
    <w:rsid w:val="00586618"/>
    <w:rsid w:val="00587B20"/>
    <w:rsid w:val="005905AB"/>
    <w:rsid w:val="00591296"/>
    <w:rsid w:val="00591913"/>
    <w:rsid w:val="00591CDD"/>
    <w:rsid w:val="005933A6"/>
    <w:rsid w:val="005943CC"/>
    <w:rsid w:val="00594631"/>
    <w:rsid w:val="005968BF"/>
    <w:rsid w:val="005968F5"/>
    <w:rsid w:val="005A04B1"/>
    <w:rsid w:val="005A05E2"/>
    <w:rsid w:val="005A0B37"/>
    <w:rsid w:val="005A2365"/>
    <w:rsid w:val="005A3C16"/>
    <w:rsid w:val="005A4449"/>
    <w:rsid w:val="005A4D14"/>
    <w:rsid w:val="005A531E"/>
    <w:rsid w:val="005A5CF2"/>
    <w:rsid w:val="005A5F25"/>
    <w:rsid w:val="005A794B"/>
    <w:rsid w:val="005B1F64"/>
    <w:rsid w:val="005B412A"/>
    <w:rsid w:val="005B643D"/>
    <w:rsid w:val="005C139B"/>
    <w:rsid w:val="005C1BBA"/>
    <w:rsid w:val="005C28B7"/>
    <w:rsid w:val="005C3D4B"/>
    <w:rsid w:val="005C559A"/>
    <w:rsid w:val="005C55E9"/>
    <w:rsid w:val="005C672C"/>
    <w:rsid w:val="005C74B5"/>
    <w:rsid w:val="005D062B"/>
    <w:rsid w:val="005D079E"/>
    <w:rsid w:val="005D1454"/>
    <w:rsid w:val="005D271A"/>
    <w:rsid w:val="005D2791"/>
    <w:rsid w:val="005D2E57"/>
    <w:rsid w:val="005D4370"/>
    <w:rsid w:val="005D58C5"/>
    <w:rsid w:val="005D5B30"/>
    <w:rsid w:val="005D7B81"/>
    <w:rsid w:val="005E076B"/>
    <w:rsid w:val="005E32BA"/>
    <w:rsid w:val="005E4461"/>
    <w:rsid w:val="005E4DFE"/>
    <w:rsid w:val="005E589B"/>
    <w:rsid w:val="005F03CB"/>
    <w:rsid w:val="005F114D"/>
    <w:rsid w:val="005F14A0"/>
    <w:rsid w:val="005F26A2"/>
    <w:rsid w:val="005F3BB2"/>
    <w:rsid w:val="005F401B"/>
    <w:rsid w:val="005F4B96"/>
    <w:rsid w:val="005F571F"/>
    <w:rsid w:val="005F6B8B"/>
    <w:rsid w:val="0060745E"/>
    <w:rsid w:val="00607462"/>
    <w:rsid w:val="006102E8"/>
    <w:rsid w:val="00610E7D"/>
    <w:rsid w:val="006123B5"/>
    <w:rsid w:val="00615063"/>
    <w:rsid w:val="00616C43"/>
    <w:rsid w:val="00617AA1"/>
    <w:rsid w:val="00617C3B"/>
    <w:rsid w:val="00620678"/>
    <w:rsid w:val="0062243C"/>
    <w:rsid w:val="0062454D"/>
    <w:rsid w:val="00624E7E"/>
    <w:rsid w:val="006278E8"/>
    <w:rsid w:val="006314CA"/>
    <w:rsid w:val="00631614"/>
    <w:rsid w:val="00631DE6"/>
    <w:rsid w:val="00631FC7"/>
    <w:rsid w:val="0063200B"/>
    <w:rsid w:val="00637C29"/>
    <w:rsid w:val="00637EB0"/>
    <w:rsid w:val="00640529"/>
    <w:rsid w:val="00642D7D"/>
    <w:rsid w:val="006436B8"/>
    <w:rsid w:val="00643C5B"/>
    <w:rsid w:val="006445FB"/>
    <w:rsid w:val="00644D60"/>
    <w:rsid w:val="00651089"/>
    <w:rsid w:val="006515A0"/>
    <w:rsid w:val="00652751"/>
    <w:rsid w:val="00653B48"/>
    <w:rsid w:val="006545DF"/>
    <w:rsid w:val="00655A0C"/>
    <w:rsid w:val="00655BFC"/>
    <w:rsid w:val="00656C5B"/>
    <w:rsid w:val="00657E25"/>
    <w:rsid w:val="0066205E"/>
    <w:rsid w:val="00666521"/>
    <w:rsid w:val="006675CE"/>
    <w:rsid w:val="00667CE9"/>
    <w:rsid w:val="00670146"/>
    <w:rsid w:val="00670862"/>
    <w:rsid w:val="006725E4"/>
    <w:rsid w:val="00673FB1"/>
    <w:rsid w:val="00674022"/>
    <w:rsid w:val="00674E72"/>
    <w:rsid w:val="00675B2D"/>
    <w:rsid w:val="00677A00"/>
    <w:rsid w:val="00677F7C"/>
    <w:rsid w:val="0068085D"/>
    <w:rsid w:val="006829A0"/>
    <w:rsid w:val="00684AB9"/>
    <w:rsid w:val="00685732"/>
    <w:rsid w:val="006862DD"/>
    <w:rsid w:val="00686B37"/>
    <w:rsid w:val="006871CE"/>
    <w:rsid w:val="00691A22"/>
    <w:rsid w:val="00692862"/>
    <w:rsid w:val="006928DB"/>
    <w:rsid w:val="00693055"/>
    <w:rsid w:val="006A01A6"/>
    <w:rsid w:val="006A0B0D"/>
    <w:rsid w:val="006A1876"/>
    <w:rsid w:val="006A19EB"/>
    <w:rsid w:val="006A34CF"/>
    <w:rsid w:val="006A3CDD"/>
    <w:rsid w:val="006A5A97"/>
    <w:rsid w:val="006A6421"/>
    <w:rsid w:val="006A7095"/>
    <w:rsid w:val="006A753E"/>
    <w:rsid w:val="006A75C4"/>
    <w:rsid w:val="006B2103"/>
    <w:rsid w:val="006B5FE3"/>
    <w:rsid w:val="006B6D40"/>
    <w:rsid w:val="006B6EC2"/>
    <w:rsid w:val="006B6F31"/>
    <w:rsid w:val="006C2888"/>
    <w:rsid w:val="006C2B5E"/>
    <w:rsid w:val="006C315A"/>
    <w:rsid w:val="006C5682"/>
    <w:rsid w:val="006D0624"/>
    <w:rsid w:val="006D0691"/>
    <w:rsid w:val="006D135F"/>
    <w:rsid w:val="006D1771"/>
    <w:rsid w:val="006D2165"/>
    <w:rsid w:val="006D4E9E"/>
    <w:rsid w:val="006D5223"/>
    <w:rsid w:val="006D571D"/>
    <w:rsid w:val="006D62B7"/>
    <w:rsid w:val="006D62FE"/>
    <w:rsid w:val="006D6ED6"/>
    <w:rsid w:val="006D786E"/>
    <w:rsid w:val="006E0369"/>
    <w:rsid w:val="006E183B"/>
    <w:rsid w:val="006E1BBC"/>
    <w:rsid w:val="006E1CAC"/>
    <w:rsid w:val="006E35C0"/>
    <w:rsid w:val="006E485D"/>
    <w:rsid w:val="006E5A91"/>
    <w:rsid w:val="006E643B"/>
    <w:rsid w:val="006E6571"/>
    <w:rsid w:val="006E7E1F"/>
    <w:rsid w:val="006F02DC"/>
    <w:rsid w:val="006F182C"/>
    <w:rsid w:val="006F1B6A"/>
    <w:rsid w:val="006F3627"/>
    <w:rsid w:val="006F5829"/>
    <w:rsid w:val="006F7D9D"/>
    <w:rsid w:val="00700FB0"/>
    <w:rsid w:val="00702E01"/>
    <w:rsid w:val="00703CD5"/>
    <w:rsid w:val="00703F85"/>
    <w:rsid w:val="00705532"/>
    <w:rsid w:val="00705D04"/>
    <w:rsid w:val="0070642F"/>
    <w:rsid w:val="00710479"/>
    <w:rsid w:val="00712285"/>
    <w:rsid w:val="007139BF"/>
    <w:rsid w:val="00713BDF"/>
    <w:rsid w:val="007152B3"/>
    <w:rsid w:val="007157A4"/>
    <w:rsid w:val="00715D7E"/>
    <w:rsid w:val="00716A46"/>
    <w:rsid w:val="007173F7"/>
    <w:rsid w:val="00721E4C"/>
    <w:rsid w:val="00722866"/>
    <w:rsid w:val="00722DB2"/>
    <w:rsid w:val="00723518"/>
    <w:rsid w:val="00724E43"/>
    <w:rsid w:val="007253A0"/>
    <w:rsid w:val="00725745"/>
    <w:rsid w:val="0072582D"/>
    <w:rsid w:val="0072601C"/>
    <w:rsid w:val="00726284"/>
    <w:rsid w:val="00726BEE"/>
    <w:rsid w:val="00730827"/>
    <w:rsid w:val="007308FE"/>
    <w:rsid w:val="00730BDC"/>
    <w:rsid w:val="00731FD9"/>
    <w:rsid w:val="00732584"/>
    <w:rsid w:val="00732895"/>
    <w:rsid w:val="007336F6"/>
    <w:rsid w:val="00734214"/>
    <w:rsid w:val="00734645"/>
    <w:rsid w:val="00734BAB"/>
    <w:rsid w:val="00740DBE"/>
    <w:rsid w:val="007410F0"/>
    <w:rsid w:val="0074145E"/>
    <w:rsid w:val="00742514"/>
    <w:rsid w:val="00743A05"/>
    <w:rsid w:val="00745E29"/>
    <w:rsid w:val="00745FBD"/>
    <w:rsid w:val="007546CD"/>
    <w:rsid w:val="00754BBE"/>
    <w:rsid w:val="00760500"/>
    <w:rsid w:val="0076248F"/>
    <w:rsid w:val="0076435B"/>
    <w:rsid w:val="00765CBB"/>
    <w:rsid w:val="0076700A"/>
    <w:rsid w:val="00771108"/>
    <w:rsid w:val="00771585"/>
    <w:rsid w:val="00771F51"/>
    <w:rsid w:val="00772035"/>
    <w:rsid w:val="0077272B"/>
    <w:rsid w:val="00772806"/>
    <w:rsid w:val="00772E6D"/>
    <w:rsid w:val="007731BE"/>
    <w:rsid w:val="0077355F"/>
    <w:rsid w:val="00773B4D"/>
    <w:rsid w:val="00774FCB"/>
    <w:rsid w:val="00776B4E"/>
    <w:rsid w:val="00780B77"/>
    <w:rsid w:val="00781433"/>
    <w:rsid w:val="007830DD"/>
    <w:rsid w:val="00785C29"/>
    <w:rsid w:val="0078770F"/>
    <w:rsid w:val="0079128A"/>
    <w:rsid w:val="00791857"/>
    <w:rsid w:val="00795345"/>
    <w:rsid w:val="0079643C"/>
    <w:rsid w:val="00796892"/>
    <w:rsid w:val="007A1C20"/>
    <w:rsid w:val="007A1DAD"/>
    <w:rsid w:val="007A3398"/>
    <w:rsid w:val="007A58CC"/>
    <w:rsid w:val="007B03EF"/>
    <w:rsid w:val="007B0D04"/>
    <w:rsid w:val="007B2540"/>
    <w:rsid w:val="007B30E9"/>
    <w:rsid w:val="007B5040"/>
    <w:rsid w:val="007B733B"/>
    <w:rsid w:val="007C0889"/>
    <w:rsid w:val="007C33D9"/>
    <w:rsid w:val="007C38F2"/>
    <w:rsid w:val="007C3FDE"/>
    <w:rsid w:val="007C5963"/>
    <w:rsid w:val="007C5EF5"/>
    <w:rsid w:val="007C7241"/>
    <w:rsid w:val="007C7E01"/>
    <w:rsid w:val="007D0140"/>
    <w:rsid w:val="007D1D2C"/>
    <w:rsid w:val="007D34D5"/>
    <w:rsid w:val="007D3C70"/>
    <w:rsid w:val="007D70F5"/>
    <w:rsid w:val="007D76EA"/>
    <w:rsid w:val="007D7934"/>
    <w:rsid w:val="007E3E2C"/>
    <w:rsid w:val="007E45EB"/>
    <w:rsid w:val="007E4989"/>
    <w:rsid w:val="007E69DD"/>
    <w:rsid w:val="007E7185"/>
    <w:rsid w:val="007F0FEC"/>
    <w:rsid w:val="007F11A4"/>
    <w:rsid w:val="007F1D9E"/>
    <w:rsid w:val="007F44DC"/>
    <w:rsid w:val="007F614B"/>
    <w:rsid w:val="00802035"/>
    <w:rsid w:val="00802B22"/>
    <w:rsid w:val="0080359E"/>
    <w:rsid w:val="00805EF2"/>
    <w:rsid w:val="00810298"/>
    <w:rsid w:val="0081033E"/>
    <w:rsid w:val="00811DD5"/>
    <w:rsid w:val="0081390C"/>
    <w:rsid w:val="008153D2"/>
    <w:rsid w:val="0081584E"/>
    <w:rsid w:val="00815DFB"/>
    <w:rsid w:val="0081669D"/>
    <w:rsid w:val="00820CA4"/>
    <w:rsid w:val="00823199"/>
    <w:rsid w:val="00823765"/>
    <w:rsid w:val="00823EA2"/>
    <w:rsid w:val="00824E64"/>
    <w:rsid w:val="008269C8"/>
    <w:rsid w:val="00827A8C"/>
    <w:rsid w:val="00830662"/>
    <w:rsid w:val="0083250F"/>
    <w:rsid w:val="00832B11"/>
    <w:rsid w:val="008348BF"/>
    <w:rsid w:val="008354DB"/>
    <w:rsid w:val="00836FF0"/>
    <w:rsid w:val="0083780C"/>
    <w:rsid w:val="008404BA"/>
    <w:rsid w:val="00840EFA"/>
    <w:rsid w:val="00841EA7"/>
    <w:rsid w:val="008427C9"/>
    <w:rsid w:val="008435D9"/>
    <w:rsid w:val="00844ABC"/>
    <w:rsid w:val="00844B57"/>
    <w:rsid w:val="00844BF5"/>
    <w:rsid w:val="00845410"/>
    <w:rsid w:val="00846156"/>
    <w:rsid w:val="00846AE3"/>
    <w:rsid w:val="008471DA"/>
    <w:rsid w:val="00847705"/>
    <w:rsid w:val="008501E8"/>
    <w:rsid w:val="00855AA1"/>
    <w:rsid w:val="00856250"/>
    <w:rsid w:val="008568AF"/>
    <w:rsid w:val="00857B74"/>
    <w:rsid w:val="00861861"/>
    <w:rsid w:val="00861AD5"/>
    <w:rsid w:val="0086312D"/>
    <w:rsid w:val="00864232"/>
    <w:rsid w:val="0086491C"/>
    <w:rsid w:val="00866636"/>
    <w:rsid w:val="00866CA6"/>
    <w:rsid w:val="008705C3"/>
    <w:rsid w:val="00874AC6"/>
    <w:rsid w:val="0087676C"/>
    <w:rsid w:val="008825FA"/>
    <w:rsid w:val="00882DCE"/>
    <w:rsid w:val="00884EEB"/>
    <w:rsid w:val="008859E6"/>
    <w:rsid w:val="00890E6A"/>
    <w:rsid w:val="00893DD2"/>
    <w:rsid w:val="008942CA"/>
    <w:rsid w:val="008948FE"/>
    <w:rsid w:val="00895B1C"/>
    <w:rsid w:val="00896179"/>
    <w:rsid w:val="008977BA"/>
    <w:rsid w:val="008A1750"/>
    <w:rsid w:val="008A17F9"/>
    <w:rsid w:val="008A21EE"/>
    <w:rsid w:val="008A3437"/>
    <w:rsid w:val="008A3CB7"/>
    <w:rsid w:val="008A4977"/>
    <w:rsid w:val="008A507B"/>
    <w:rsid w:val="008B03DE"/>
    <w:rsid w:val="008B048B"/>
    <w:rsid w:val="008B07D3"/>
    <w:rsid w:val="008B0881"/>
    <w:rsid w:val="008B1902"/>
    <w:rsid w:val="008B260F"/>
    <w:rsid w:val="008B276B"/>
    <w:rsid w:val="008B2EB8"/>
    <w:rsid w:val="008B4B35"/>
    <w:rsid w:val="008B70A8"/>
    <w:rsid w:val="008C13F0"/>
    <w:rsid w:val="008C15A1"/>
    <w:rsid w:val="008C26CF"/>
    <w:rsid w:val="008C2A15"/>
    <w:rsid w:val="008C465F"/>
    <w:rsid w:val="008C63EA"/>
    <w:rsid w:val="008C7420"/>
    <w:rsid w:val="008D4977"/>
    <w:rsid w:val="008E03FA"/>
    <w:rsid w:val="008E0FB6"/>
    <w:rsid w:val="008E2E43"/>
    <w:rsid w:val="008E58B1"/>
    <w:rsid w:val="008E5C77"/>
    <w:rsid w:val="008E6635"/>
    <w:rsid w:val="008E6FF0"/>
    <w:rsid w:val="008F063D"/>
    <w:rsid w:val="008F0D59"/>
    <w:rsid w:val="008F4259"/>
    <w:rsid w:val="008F481E"/>
    <w:rsid w:val="008F4A42"/>
    <w:rsid w:val="008F4F21"/>
    <w:rsid w:val="008F7113"/>
    <w:rsid w:val="00900322"/>
    <w:rsid w:val="00900F07"/>
    <w:rsid w:val="00901BC2"/>
    <w:rsid w:val="00902F6D"/>
    <w:rsid w:val="00903CD6"/>
    <w:rsid w:val="0090481A"/>
    <w:rsid w:val="00904904"/>
    <w:rsid w:val="00904E39"/>
    <w:rsid w:val="00905B90"/>
    <w:rsid w:val="00905E6D"/>
    <w:rsid w:val="00911FCF"/>
    <w:rsid w:val="00914A28"/>
    <w:rsid w:val="00914D0D"/>
    <w:rsid w:val="00915A33"/>
    <w:rsid w:val="00917279"/>
    <w:rsid w:val="0091775A"/>
    <w:rsid w:val="009214D5"/>
    <w:rsid w:val="00921F04"/>
    <w:rsid w:val="009229E6"/>
    <w:rsid w:val="00923421"/>
    <w:rsid w:val="00923FF4"/>
    <w:rsid w:val="009260BA"/>
    <w:rsid w:val="009262CD"/>
    <w:rsid w:val="009273B9"/>
    <w:rsid w:val="0092758F"/>
    <w:rsid w:val="0093322C"/>
    <w:rsid w:val="00936180"/>
    <w:rsid w:val="00937EB3"/>
    <w:rsid w:val="00941748"/>
    <w:rsid w:val="00944A51"/>
    <w:rsid w:val="009454B0"/>
    <w:rsid w:val="00946027"/>
    <w:rsid w:val="009460DC"/>
    <w:rsid w:val="00946E40"/>
    <w:rsid w:val="00947572"/>
    <w:rsid w:val="009477C9"/>
    <w:rsid w:val="00950F3C"/>
    <w:rsid w:val="00951DBC"/>
    <w:rsid w:val="00952C15"/>
    <w:rsid w:val="009545D2"/>
    <w:rsid w:val="009552D1"/>
    <w:rsid w:val="00956331"/>
    <w:rsid w:val="00960574"/>
    <w:rsid w:val="00960AA0"/>
    <w:rsid w:val="00960BB4"/>
    <w:rsid w:val="009618B3"/>
    <w:rsid w:val="009623EE"/>
    <w:rsid w:val="00963BB8"/>
    <w:rsid w:val="009655DE"/>
    <w:rsid w:val="00970616"/>
    <w:rsid w:val="0097098D"/>
    <w:rsid w:val="00970E4D"/>
    <w:rsid w:val="009735DE"/>
    <w:rsid w:val="0097457D"/>
    <w:rsid w:val="00975B9B"/>
    <w:rsid w:val="009770F6"/>
    <w:rsid w:val="00977A6D"/>
    <w:rsid w:val="0098019D"/>
    <w:rsid w:val="00981A08"/>
    <w:rsid w:val="0098239E"/>
    <w:rsid w:val="00983758"/>
    <w:rsid w:val="00983F14"/>
    <w:rsid w:val="009846EB"/>
    <w:rsid w:val="0098506E"/>
    <w:rsid w:val="009868CB"/>
    <w:rsid w:val="00986E7D"/>
    <w:rsid w:val="00992AEB"/>
    <w:rsid w:val="00993EBD"/>
    <w:rsid w:val="009A0A27"/>
    <w:rsid w:val="009A0EFE"/>
    <w:rsid w:val="009A14D6"/>
    <w:rsid w:val="009A7B9F"/>
    <w:rsid w:val="009B0E08"/>
    <w:rsid w:val="009B1377"/>
    <w:rsid w:val="009B1FA4"/>
    <w:rsid w:val="009B45CF"/>
    <w:rsid w:val="009B6E1F"/>
    <w:rsid w:val="009B75EB"/>
    <w:rsid w:val="009B7CB1"/>
    <w:rsid w:val="009C0C34"/>
    <w:rsid w:val="009C0C4E"/>
    <w:rsid w:val="009C0DDA"/>
    <w:rsid w:val="009C2871"/>
    <w:rsid w:val="009C2D23"/>
    <w:rsid w:val="009C302E"/>
    <w:rsid w:val="009C3BEE"/>
    <w:rsid w:val="009C3BF4"/>
    <w:rsid w:val="009C47F1"/>
    <w:rsid w:val="009C60A6"/>
    <w:rsid w:val="009D0426"/>
    <w:rsid w:val="009D0684"/>
    <w:rsid w:val="009D1ED4"/>
    <w:rsid w:val="009D2F6E"/>
    <w:rsid w:val="009D3490"/>
    <w:rsid w:val="009D3837"/>
    <w:rsid w:val="009D3FC9"/>
    <w:rsid w:val="009D4017"/>
    <w:rsid w:val="009D7683"/>
    <w:rsid w:val="009E0A59"/>
    <w:rsid w:val="009E1A7E"/>
    <w:rsid w:val="009E1E1A"/>
    <w:rsid w:val="009E2C34"/>
    <w:rsid w:val="009E325C"/>
    <w:rsid w:val="009E3431"/>
    <w:rsid w:val="009E38C0"/>
    <w:rsid w:val="009E468D"/>
    <w:rsid w:val="009E645E"/>
    <w:rsid w:val="009E6C7E"/>
    <w:rsid w:val="009E768F"/>
    <w:rsid w:val="009E777B"/>
    <w:rsid w:val="009E7EE7"/>
    <w:rsid w:val="009F18F5"/>
    <w:rsid w:val="009F314E"/>
    <w:rsid w:val="009F4935"/>
    <w:rsid w:val="009F4B72"/>
    <w:rsid w:val="009F6555"/>
    <w:rsid w:val="009F7090"/>
    <w:rsid w:val="00A0166D"/>
    <w:rsid w:val="00A036EE"/>
    <w:rsid w:val="00A03AE3"/>
    <w:rsid w:val="00A0440C"/>
    <w:rsid w:val="00A05831"/>
    <w:rsid w:val="00A06133"/>
    <w:rsid w:val="00A061AA"/>
    <w:rsid w:val="00A0640B"/>
    <w:rsid w:val="00A06E0B"/>
    <w:rsid w:val="00A073A3"/>
    <w:rsid w:val="00A10D58"/>
    <w:rsid w:val="00A10F97"/>
    <w:rsid w:val="00A11847"/>
    <w:rsid w:val="00A14080"/>
    <w:rsid w:val="00A160D4"/>
    <w:rsid w:val="00A16AEA"/>
    <w:rsid w:val="00A20B21"/>
    <w:rsid w:val="00A20D4C"/>
    <w:rsid w:val="00A220D1"/>
    <w:rsid w:val="00A24F1D"/>
    <w:rsid w:val="00A26247"/>
    <w:rsid w:val="00A2795F"/>
    <w:rsid w:val="00A3186B"/>
    <w:rsid w:val="00A31AF9"/>
    <w:rsid w:val="00A32DF0"/>
    <w:rsid w:val="00A36209"/>
    <w:rsid w:val="00A372A5"/>
    <w:rsid w:val="00A37E1D"/>
    <w:rsid w:val="00A4476F"/>
    <w:rsid w:val="00A44C8C"/>
    <w:rsid w:val="00A457CA"/>
    <w:rsid w:val="00A4588F"/>
    <w:rsid w:val="00A469C1"/>
    <w:rsid w:val="00A46E5E"/>
    <w:rsid w:val="00A473E6"/>
    <w:rsid w:val="00A479BB"/>
    <w:rsid w:val="00A510C7"/>
    <w:rsid w:val="00A51423"/>
    <w:rsid w:val="00A51870"/>
    <w:rsid w:val="00A51DD7"/>
    <w:rsid w:val="00A564A0"/>
    <w:rsid w:val="00A56E2C"/>
    <w:rsid w:val="00A56F6E"/>
    <w:rsid w:val="00A608A0"/>
    <w:rsid w:val="00A60ADF"/>
    <w:rsid w:val="00A617A1"/>
    <w:rsid w:val="00A620BC"/>
    <w:rsid w:val="00A62100"/>
    <w:rsid w:val="00A62D3F"/>
    <w:rsid w:val="00A64C40"/>
    <w:rsid w:val="00A656E0"/>
    <w:rsid w:val="00A6644F"/>
    <w:rsid w:val="00A70AEF"/>
    <w:rsid w:val="00A72127"/>
    <w:rsid w:val="00A72495"/>
    <w:rsid w:val="00A74698"/>
    <w:rsid w:val="00A7494E"/>
    <w:rsid w:val="00A7578F"/>
    <w:rsid w:val="00A75BB0"/>
    <w:rsid w:val="00A769E5"/>
    <w:rsid w:val="00A77534"/>
    <w:rsid w:val="00A8308E"/>
    <w:rsid w:val="00A8585E"/>
    <w:rsid w:val="00A85E2C"/>
    <w:rsid w:val="00A866B0"/>
    <w:rsid w:val="00A86FFE"/>
    <w:rsid w:val="00A9000F"/>
    <w:rsid w:val="00A91EF7"/>
    <w:rsid w:val="00A92A9A"/>
    <w:rsid w:val="00A9397C"/>
    <w:rsid w:val="00A95968"/>
    <w:rsid w:val="00A975C2"/>
    <w:rsid w:val="00AA0803"/>
    <w:rsid w:val="00AA1227"/>
    <w:rsid w:val="00AA445A"/>
    <w:rsid w:val="00AA4FF7"/>
    <w:rsid w:val="00AA6126"/>
    <w:rsid w:val="00AA6158"/>
    <w:rsid w:val="00AA7F24"/>
    <w:rsid w:val="00AB1A20"/>
    <w:rsid w:val="00AB1D63"/>
    <w:rsid w:val="00AB2A12"/>
    <w:rsid w:val="00AB379C"/>
    <w:rsid w:val="00AB383B"/>
    <w:rsid w:val="00AB59BE"/>
    <w:rsid w:val="00AB71B5"/>
    <w:rsid w:val="00AC07C4"/>
    <w:rsid w:val="00AC2BDF"/>
    <w:rsid w:val="00AC61A1"/>
    <w:rsid w:val="00AC744D"/>
    <w:rsid w:val="00AD0793"/>
    <w:rsid w:val="00AD0CEB"/>
    <w:rsid w:val="00AD2E78"/>
    <w:rsid w:val="00AD676D"/>
    <w:rsid w:val="00AD6DFD"/>
    <w:rsid w:val="00AE401E"/>
    <w:rsid w:val="00AE6149"/>
    <w:rsid w:val="00AE709F"/>
    <w:rsid w:val="00AE7140"/>
    <w:rsid w:val="00AE71A8"/>
    <w:rsid w:val="00AF2D04"/>
    <w:rsid w:val="00AF348C"/>
    <w:rsid w:val="00AF41F3"/>
    <w:rsid w:val="00AF6715"/>
    <w:rsid w:val="00AF6E63"/>
    <w:rsid w:val="00B01010"/>
    <w:rsid w:val="00B02916"/>
    <w:rsid w:val="00B02EB8"/>
    <w:rsid w:val="00B07661"/>
    <w:rsid w:val="00B07DBC"/>
    <w:rsid w:val="00B07E13"/>
    <w:rsid w:val="00B1581A"/>
    <w:rsid w:val="00B15B49"/>
    <w:rsid w:val="00B207BE"/>
    <w:rsid w:val="00B3097A"/>
    <w:rsid w:val="00B31022"/>
    <w:rsid w:val="00B34892"/>
    <w:rsid w:val="00B35411"/>
    <w:rsid w:val="00B35A61"/>
    <w:rsid w:val="00B378D6"/>
    <w:rsid w:val="00B42D24"/>
    <w:rsid w:val="00B432DB"/>
    <w:rsid w:val="00B433E9"/>
    <w:rsid w:val="00B44D56"/>
    <w:rsid w:val="00B4573C"/>
    <w:rsid w:val="00B45EA0"/>
    <w:rsid w:val="00B47330"/>
    <w:rsid w:val="00B4761E"/>
    <w:rsid w:val="00B47CB0"/>
    <w:rsid w:val="00B50F44"/>
    <w:rsid w:val="00B52C8F"/>
    <w:rsid w:val="00B532DE"/>
    <w:rsid w:val="00B53500"/>
    <w:rsid w:val="00B53919"/>
    <w:rsid w:val="00B54B26"/>
    <w:rsid w:val="00B55339"/>
    <w:rsid w:val="00B5539D"/>
    <w:rsid w:val="00B55EE7"/>
    <w:rsid w:val="00B56002"/>
    <w:rsid w:val="00B600FF"/>
    <w:rsid w:val="00B6099A"/>
    <w:rsid w:val="00B63333"/>
    <w:rsid w:val="00B661BF"/>
    <w:rsid w:val="00B66838"/>
    <w:rsid w:val="00B6692D"/>
    <w:rsid w:val="00B669F0"/>
    <w:rsid w:val="00B67B3B"/>
    <w:rsid w:val="00B711E3"/>
    <w:rsid w:val="00B71AD7"/>
    <w:rsid w:val="00B71D47"/>
    <w:rsid w:val="00B71D7D"/>
    <w:rsid w:val="00B727D8"/>
    <w:rsid w:val="00B731F9"/>
    <w:rsid w:val="00B74171"/>
    <w:rsid w:val="00B750D0"/>
    <w:rsid w:val="00B75DB9"/>
    <w:rsid w:val="00B800A7"/>
    <w:rsid w:val="00B816BE"/>
    <w:rsid w:val="00B81F29"/>
    <w:rsid w:val="00B8444F"/>
    <w:rsid w:val="00B854F4"/>
    <w:rsid w:val="00B85D60"/>
    <w:rsid w:val="00B86069"/>
    <w:rsid w:val="00B866F7"/>
    <w:rsid w:val="00B867CA"/>
    <w:rsid w:val="00B90567"/>
    <w:rsid w:val="00B90EAC"/>
    <w:rsid w:val="00B91978"/>
    <w:rsid w:val="00B93314"/>
    <w:rsid w:val="00B94445"/>
    <w:rsid w:val="00B959C8"/>
    <w:rsid w:val="00B95C6F"/>
    <w:rsid w:val="00B9665A"/>
    <w:rsid w:val="00BA2C20"/>
    <w:rsid w:val="00BA2F87"/>
    <w:rsid w:val="00BA3425"/>
    <w:rsid w:val="00BA597B"/>
    <w:rsid w:val="00BA6E40"/>
    <w:rsid w:val="00BA7ABC"/>
    <w:rsid w:val="00BB06B0"/>
    <w:rsid w:val="00BB0721"/>
    <w:rsid w:val="00BB07EF"/>
    <w:rsid w:val="00BB29DE"/>
    <w:rsid w:val="00BB4678"/>
    <w:rsid w:val="00BB4BE2"/>
    <w:rsid w:val="00BB7A0F"/>
    <w:rsid w:val="00BC060C"/>
    <w:rsid w:val="00BC2403"/>
    <w:rsid w:val="00BC2A18"/>
    <w:rsid w:val="00BC62A7"/>
    <w:rsid w:val="00BC66FC"/>
    <w:rsid w:val="00BC6A3B"/>
    <w:rsid w:val="00BC6FFF"/>
    <w:rsid w:val="00BD01AA"/>
    <w:rsid w:val="00BD0321"/>
    <w:rsid w:val="00BD133E"/>
    <w:rsid w:val="00BD2A2A"/>
    <w:rsid w:val="00BD709E"/>
    <w:rsid w:val="00BE07EA"/>
    <w:rsid w:val="00BE0816"/>
    <w:rsid w:val="00BE0CD7"/>
    <w:rsid w:val="00BE2463"/>
    <w:rsid w:val="00BE3481"/>
    <w:rsid w:val="00BE6430"/>
    <w:rsid w:val="00BF03FD"/>
    <w:rsid w:val="00BF08B9"/>
    <w:rsid w:val="00BF0C84"/>
    <w:rsid w:val="00BF0FF2"/>
    <w:rsid w:val="00BF1500"/>
    <w:rsid w:val="00BF204A"/>
    <w:rsid w:val="00BF22DB"/>
    <w:rsid w:val="00BF5E34"/>
    <w:rsid w:val="00BF5EDA"/>
    <w:rsid w:val="00BF79B1"/>
    <w:rsid w:val="00C003DA"/>
    <w:rsid w:val="00C02C74"/>
    <w:rsid w:val="00C0572F"/>
    <w:rsid w:val="00C06D5D"/>
    <w:rsid w:val="00C07518"/>
    <w:rsid w:val="00C1023B"/>
    <w:rsid w:val="00C12352"/>
    <w:rsid w:val="00C14562"/>
    <w:rsid w:val="00C156F2"/>
    <w:rsid w:val="00C15D17"/>
    <w:rsid w:val="00C15D47"/>
    <w:rsid w:val="00C16049"/>
    <w:rsid w:val="00C1798A"/>
    <w:rsid w:val="00C20C78"/>
    <w:rsid w:val="00C21524"/>
    <w:rsid w:val="00C25C28"/>
    <w:rsid w:val="00C25CDB"/>
    <w:rsid w:val="00C260BE"/>
    <w:rsid w:val="00C26863"/>
    <w:rsid w:val="00C27DEF"/>
    <w:rsid w:val="00C301D3"/>
    <w:rsid w:val="00C325DC"/>
    <w:rsid w:val="00C326D0"/>
    <w:rsid w:val="00C35FC5"/>
    <w:rsid w:val="00C41265"/>
    <w:rsid w:val="00C41CD8"/>
    <w:rsid w:val="00C4560F"/>
    <w:rsid w:val="00C479FC"/>
    <w:rsid w:val="00C523E3"/>
    <w:rsid w:val="00C52C0D"/>
    <w:rsid w:val="00C53328"/>
    <w:rsid w:val="00C5395A"/>
    <w:rsid w:val="00C560BE"/>
    <w:rsid w:val="00C6134C"/>
    <w:rsid w:val="00C61F31"/>
    <w:rsid w:val="00C651B4"/>
    <w:rsid w:val="00C65679"/>
    <w:rsid w:val="00C656A4"/>
    <w:rsid w:val="00C70F6F"/>
    <w:rsid w:val="00C71AE6"/>
    <w:rsid w:val="00C72307"/>
    <w:rsid w:val="00C7245B"/>
    <w:rsid w:val="00C74521"/>
    <w:rsid w:val="00C74B56"/>
    <w:rsid w:val="00C7505E"/>
    <w:rsid w:val="00C75CAA"/>
    <w:rsid w:val="00C81411"/>
    <w:rsid w:val="00C8212B"/>
    <w:rsid w:val="00C82795"/>
    <w:rsid w:val="00C86A8E"/>
    <w:rsid w:val="00C86EAC"/>
    <w:rsid w:val="00C87B7D"/>
    <w:rsid w:val="00C87DA4"/>
    <w:rsid w:val="00C9016C"/>
    <w:rsid w:val="00C902CD"/>
    <w:rsid w:val="00C9488B"/>
    <w:rsid w:val="00CA0DF5"/>
    <w:rsid w:val="00CA3AC9"/>
    <w:rsid w:val="00CA5B3F"/>
    <w:rsid w:val="00CB16EC"/>
    <w:rsid w:val="00CB1D1C"/>
    <w:rsid w:val="00CB2022"/>
    <w:rsid w:val="00CB2291"/>
    <w:rsid w:val="00CB29EE"/>
    <w:rsid w:val="00CB2D0D"/>
    <w:rsid w:val="00CB5078"/>
    <w:rsid w:val="00CB5553"/>
    <w:rsid w:val="00CB5F07"/>
    <w:rsid w:val="00CB6B2B"/>
    <w:rsid w:val="00CB7656"/>
    <w:rsid w:val="00CB7A98"/>
    <w:rsid w:val="00CB7D06"/>
    <w:rsid w:val="00CC127F"/>
    <w:rsid w:val="00CC14AC"/>
    <w:rsid w:val="00CC1812"/>
    <w:rsid w:val="00CC4089"/>
    <w:rsid w:val="00CC5A87"/>
    <w:rsid w:val="00CC63AE"/>
    <w:rsid w:val="00CC6A9F"/>
    <w:rsid w:val="00CC7E93"/>
    <w:rsid w:val="00CD3F4B"/>
    <w:rsid w:val="00CD460C"/>
    <w:rsid w:val="00CD54EE"/>
    <w:rsid w:val="00CD5F37"/>
    <w:rsid w:val="00CE0430"/>
    <w:rsid w:val="00CE078C"/>
    <w:rsid w:val="00CE0A97"/>
    <w:rsid w:val="00CE0F88"/>
    <w:rsid w:val="00CE0FCB"/>
    <w:rsid w:val="00CE3116"/>
    <w:rsid w:val="00CE47FF"/>
    <w:rsid w:val="00CE5F0C"/>
    <w:rsid w:val="00CE5F18"/>
    <w:rsid w:val="00CE6321"/>
    <w:rsid w:val="00CE72CB"/>
    <w:rsid w:val="00CF0490"/>
    <w:rsid w:val="00CF4BCF"/>
    <w:rsid w:val="00CF5803"/>
    <w:rsid w:val="00CF72CB"/>
    <w:rsid w:val="00CF7C26"/>
    <w:rsid w:val="00D00429"/>
    <w:rsid w:val="00D00944"/>
    <w:rsid w:val="00D01F40"/>
    <w:rsid w:val="00D023F8"/>
    <w:rsid w:val="00D02547"/>
    <w:rsid w:val="00D034BD"/>
    <w:rsid w:val="00D03B84"/>
    <w:rsid w:val="00D04987"/>
    <w:rsid w:val="00D04A48"/>
    <w:rsid w:val="00D0512F"/>
    <w:rsid w:val="00D055E1"/>
    <w:rsid w:val="00D06F33"/>
    <w:rsid w:val="00D07094"/>
    <w:rsid w:val="00D114CE"/>
    <w:rsid w:val="00D1306B"/>
    <w:rsid w:val="00D14C26"/>
    <w:rsid w:val="00D15727"/>
    <w:rsid w:val="00D165C0"/>
    <w:rsid w:val="00D17B16"/>
    <w:rsid w:val="00D17F41"/>
    <w:rsid w:val="00D20401"/>
    <w:rsid w:val="00D21F13"/>
    <w:rsid w:val="00D22D38"/>
    <w:rsid w:val="00D230AE"/>
    <w:rsid w:val="00D23C09"/>
    <w:rsid w:val="00D2487F"/>
    <w:rsid w:val="00D24BC9"/>
    <w:rsid w:val="00D25F9A"/>
    <w:rsid w:val="00D272AE"/>
    <w:rsid w:val="00D309B4"/>
    <w:rsid w:val="00D31117"/>
    <w:rsid w:val="00D311C9"/>
    <w:rsid w:val="00D31D8D"/>
    <w:rsid w:val="00D325A2"/>
    <w:rsid w:val="00D33592"/>
    <w:rsid w:val="00D3504F"/>
    <w:rsid w:val="00D368A8"/>
    <w:rsid w:val="00D41143"/>
    <w:rsid w:val="00D41F78"/>
    <w:rsid w:val="00D4227F"/>
    <w:rsid w:val="00D431F3"/>
    <w:rsid w:val="00D4443F"/>
    <w:rsid w:val="00D44DF8"/>
    <w:rsid w:val="00D45CC2"/>
    <w:rsid w:val="00D477B5"/>
    <w:rsid w:val="00D47AEF"/>
    <w:rsid w:val="00D50414"/>
    <w:rsid w:val="00D51D8C"/>
    <w:rsid w:val="00D52183"/>
    <w:rsid w:val="00D5398E"/>
    <w:rsid w:val="00D607A6"/>
    <w:rsid w:val="00D60D60"/>
    <w:rsid w:val="00D60EC8"/>
    <w:rsid w:val="00D624FF"/>
    <w:rsid w:val="00D629D4"/>
    <w:rsid w:val="00D62B9F"/>
    <w:rsid w:val="00D63247"/>
    <w:rsid w:val="00D6533D"/>
    <w:rsid w:val="00D732F1"/>
    <w:rsid w:val="00D73917"/>
    <w:rsid w:val="00D73ACF"/>
    <w:rsid w:val="00D771F0"/>
    <w:rsid w:val="00D82282"/>
    <w:rsid w:val="00D8473B"/>
    <w:rsid w:val="00D84F54"/>
    <w:rsid w:val="00D85D05"/>
    <w:rsid w:val="00D8798B"/>
    <w:rsid w:val="00D90528"/>
    <w:rsid w:val="00D94478"/>
    <w:rsid w:val="00D95C97"/>
    <w:rsid w:val="00D96646"/>
    <w:rsid w:val="00D96E28"/>
    <w:rsid w:val="00D97E72"/>
    <w:rsid w:val="00DA2938"/>
    <w:rsid w:val="00DA3509"/>
    <w:rsid w:val="00DA785E"/>
    <w:rsid w:val="00DB0180"/>
    <w:rsid w:val="00DB047B"/>
    <w:rsid w:val="00DB1577"/>
    <w:rsid w:val="00DB2266"/>
    <w:rsid w:val="00DB52E0"/>
    <w:rsid w:val="00DB5581"/>
    <w:rsid w:val="00DC00AE"/>
    <w:rsid w:val="00DC24A0"/>
    <w:rsid w:val="00DC325D"/>
    <w:rsid w:val="00DC38DB"/>
    <w:rsid w:val="00DC3C04"/>
    <w:rsid w:val="00DC4501"/>
    <w:rsid w:val="00DC49B4"/>
    <w:rsid w:val="00DC5B8E"/>
    <w:rsid w:val="00DC7B75"/>
    <w:rsid w:val="00DD2935"/>
    <w:rsid w:val="00DD31D5"/>
    <w:rsid w:val="00DD6825"/>
    <w:rsid w:val="00DD6E21"/>
    <w:rsid w:val="00DD7FA8"/>
    <w:rsid w:val="00DE1872"/>
    <w:rsid w:val="00DE1FB5"/>
    <w:rsid w:val="00DE43FB"/>
    <w:rsid w:val="00DE76BD"/>
    <w:rsid w:val="00DF1744"/>
    <w:rsid w:val="00DF1887"/>
    <w:rsid w:val="00DF4DAB"/>
    <w:rsid w:val="00DF6760"/>
    <w:rsid w:val="00DF7C07"/>
    <w:rsid w:val="00E01737"/>
    <w:rsid w:val="00E02FB8"/>
    <w:rsid w:val="00E03661"/>
    <w:rsid w:val="00E0563D"/>
    <w:rsid w:val="00E11E4B"/>
    <w:rsid w:val="00E122E4"/>
    <w:rsid w:val="00E12FB3"/>
    <w:rsid w:val="00E155E3"/>
    <w:rsid w:val="00E17A36"/>
    <w:rsid w:val="00E2091D"/>
    <w:rsid w:val="00E25286"/>
    <w:rsid w:val="00E255AA"/>
    <w:rsid w:val="00E257FD"/>
    <w:rsid w:val="00E25DFD"/>
    <w:rsid w:val="00E26027"/>
    <w:rsid w:val="00E26914"/>
    <w:rsid w:val="00E27378"/>
    <w:rsid w:val="00E31084"/>
    <w:rsid w:val="00E32E02"/>
    <w:rsid w:val="00E33490"/>
    <w:rsid w:val="00E3472B"/>
    <w:rsid w:val="00E3595A"/>
    <w:rsid w:val="00E35D1D"/>
    <w:rsid w:val="00E36229"/>
    <w:rsid w:val="00E36F61"/>
    <w:rsid w:val="00E37A1F"/>
    <w:rsid w:val="00E40555"/>
    <w:rsid w:val="00E40E7C"/>
    <w:rsid w:val="00E41617"/>
    <w:rsid w:val="00E42A3C"/>
    <w:rsid w:val="00E45BB1"/>
    <w:rsid w:val="00E45C71"/>
    <w:rsid w:val="00E46C2A"/>
    <w:rsid w:val="00E50631"/>
    <w:rsid w:val="00E510E6"/>
    <w:rsid w:val="00E526EA"/>
    <w:rsid w:val="00E56153"/>
    <w:rsid w:val="00E60505"/>
    <w:rsid w:val="00E60581"/>
    <w:rsid w:val="00E612D1"/>
    <w:rsid w:val="00E62763"/>
    <w:rsid w:val="00E6575D"/>
    <w:rsid w:val="00E660B6"/>
    <w:rsid w:val="00E6637B"/>
    <w:rsid w:val="00E713BD"/>
    <w:rsid w:val="00E72851"/>
    <w:rsid w:val="00E74BD9"/>
    <w:rsid w:val="00E756D5"/>
    <w:rsid w:val="00E80634"/>
    <w:rsid w:val="00E833F1"/>
    <w:rsid w:val="00E83533"/>
    <w:rsid w:val="00E846BB"/>
    <w:rsid w:val="00E90289"/>
    <w:rsid w:val="00E92001"/>
    <w:rsid w:val="00E92F86"/>
    <w:rsid w:val="00E9335A"/>
    <w:rsid w:val="00E96039"/>
    <w:rsid w:val="00E96805"/>
    <w:rsid w:val="00E97543"/>
    <w:rsid w:val="00EA304A"/>
    <w:rsid w:val="00EB0EED"/>
    <w:rsid w:val="00EB1C7C"/>
    <w:rsid w:val="00EB1FC2"/>
    <w:rsid w:val="00EB22E7"/>
    <w:rsid w:val="00EB2800"/>
    <w:rsid w:val="00EB39CE"/>
    <w:rsid w:val="00EB59DC"/>
    <w:rsid w:val="00EC2C49"/>
    <w:rsid w:val="00EC3907"/>
    <w:rsid w:val="00EC405E"/>
    <w:rsid w:val="00ED1625"/>
    <w:rsid w:val="00ED2F43"/>
    <w:rsid w:val="00ED3448"/>
    <w:rsid w:val="00ED379A"/>
    <w:rsid w:val="00EE04C6"/>
    <w:rsid w:val="00EE07E9"/>
    <w:rsid w:val="00EE2F36"/>
    <w:rsid w:val="00EE364C"/>
    <w:rsid w:val="00EE471B"/>
    <w:rsid w:val="00EE4C38"/>
    <w:rsid w:val="00EE69A9"/>
    <w:rsid w:val="00EE79E8"/>
    <w:rsid w:val="00EF0813"/>
    <w:rsid w:val="00EF09D2"/>
    <w:rsid w:val="00EF3260"/>
    <w:rsid w:val="00EF3CE3"/>
    <w:rsid w:val="00EF6871"/>
    <w:rsid w:val="00EF6E7E"/>
    <w:rsid w:val="00F00FE0"/>
    <w:rsid w:val="00F010A8"/>
    <w:rsid w:val="00F0231D"/>
    <w:rsid w:val="00F0650D"/>
    <w:rsid w:val="00F06A0F"/>
    <w:rsid w:val="00F07EA8"/>
    <w:rsid w:val="00F14AEE"/>
    <w:rsid w:val="00F1589E"/>
    <w:rsid w:val="00F16CE9"/>
    <w:rsid w:val="00F21149"/>
    <w:rsid w:val="00F229AB"/>
    <w:rsid w:val="00F22C69"/>
    <w:rsid w:val="00F25CD0"/>
    <w:rsid w:val="00F34385"/>
    <w:rsid w:val="00F3478A"/>
    <w:rsid w:val="00F35CA3"/>
    <w:rsid w:val="00F41302"/>
    <w:rsid w:val="00F4213F"/>
    <w:rsid w:val="00F445F3"/>
    <w:rsid w:val="00F44855"/>
    <w:rsid w:val="00F45F93"/>
    <w:rsid w:val="00F462C4"/>
    <w:rsid w:val="00F46997"/>
    <w:rsid w:val="00F473C1"/>
    <w:rsid w:val="00F54A44"/>
    <w:rsid w:val="00F55996"/>
    <w:rsid w:val="00F605D3"/>
    <w:rsid w:val="00F633BE"/>
    <w:rsid w:val="00F65747"/>
    <w:rsid w:val="00F658FE"/>
    <w:rsid w:val="00F668A1"/>
    <w:rsid w:val="00F70543"/>
    <w:rsid w:val="00F71621"/>
    <w:rsid w:val="00F71BBF"/>
    <w:rsid w:val="00F7311E"/>
    <w:rsid w:val="00F7315B"/>
    <w:rsid w:val="00F73346"/>
    <w:rsid w:val="00F750DE"/>
    <w:rsid w:val="00F75FD8"/>
    <w:rsid w:val="00F76F1E"/>
    <w:rsid w:val="00F77968"/>
    <w:rsid w:val="00F80039"/>
    <w:rsid w:val="00F80C5E"/>
    <w:rsid w:val="00F81AC7"/>
    <w:rsid w:val="00F81AF2"/>
    <w:rsid w:val="00F836E9"/>
    <w:rsid w:val="00F843A5"/>
    <w:rsid w:val="00F84981"/>
    <w:rsid w:val="00F855A3"/>
    <w:rsid w:val="00F85F29"/>
    <w:rsid w:val="00F904F3"/>
    <w:rsid w:val="00F91AD2"/>
    <w:rsid w:val="00F9572C"/>
    <w:rsid w:val="00F97376"/>
    <w:rsid w:val="00FA00E9"/>
    <w:rsid w:val="00FA02D4"/>
    <w:rsid w:val="00FA39D7"/>
    <w:rsid w:val="00FA4C7D"/>
    <w:rsid w:val="00FA7388"/>
    <w:rsid w:val="00FA75C7"/>
    <w:rsid w:val="00FA7C7D"/>
    <w:rsid w:val="00FB12CD"/>
    <w:rsid w:val="00FB27C3"/>
    <w:rsid w:val="00FB27FD"/>
    <w:rsid w:val="00FB4B98"/>
    <w:rsid w:val="00FB656A"/>
    <w:rsid w:val="00FC23DB"/>
    <w:rsid w:val="00FC3AE9"/>
    <w:rsid w:val="00FC3CB9"/>
    <w:rsid w:val="00FC3EBF"/>
    <w:rsid w:val="00FC48EB"/>
    <w:rsid w:val="00FC6754"/>
    <w:rsid w:val="00FC7F95"/>
    <w:rsid w:val="00FD1737"/>
    <w:rsid w:val="00FD30F2"/>
    <w:rsid w:val="00FD4802"/>
    <w:rsid w:val="00FD4B41"/>
    <w:rsid w:val="00FE0E40"/>
    <w:rsid w:val="00FE1BF2"/>
    <w:rsid w:val="00FE1D66"/>
    <w:rsid w:val="00FE432E"/>
    <w:rsid w:val="00FE4E33"/>
    <w:rsid w:val="00FE599C"/>
    <w:rsid w:val="00FE5A4F"/>
    <w:rsid w:val="00FE5CCF"/>
    <w:rsid w:val="00FE600D"/>
    <w:rsid w:val="00FE6726"/>
    <w:rsid w:val="00FE6766"/>
    <w:rsid w:val="00FE77C8"/>
    <w:rsid w:val="00FF0176"/>
    <w:rsid w:val="00FF1BA7"/>
    <w:rsid w:val="00FF2DEE"/>
    <w:rsid w:val="00FF42F8"/>
    <w:rsid w:val="00FF4B4C"/>
    <w:rsid w:val="00FF5A4D"/>
    <w:rsid w:val="00FF740A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uiPriority w:val="99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link w:val="af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a">
    <w:name w:val="footer"/>
    <w:basedOn w:val="a"/>
    <w:link w:val="afb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E66A8"/>
    <w:rPr>
      <w:sz w:val="20"/>
      <w:szCs w:val="20"/>
    </w:rPr>
  </w:style>
  <w:style w:type="character" w:customStyle="1" w:styleId="afd">
    <w:name w:val="Текст концевой сноски Знак"/>
    <w:link w:val="afc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E66A8"/>
    <w:rPr>
      <w:vertAlign w:val="superscript"/>
    </w:rPr>
  </w:style>
  <w:style w:type="paragraph" w:styleId="aff">
    <w:name w:val="No Spacing"/>
    <w:uiPriority w:val="1"/>
    <w:qFormat/>
    <w:rsid w:val="002E66A8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36A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36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1619A"/>
    <w:pPr>
      <w:spacing w:before="100" w:beforeAutospacing="1" w:after="100" w:afterAutospacing="1"/>
    </w:pPr>
  </w:style>
  <w:style w:type="paragraph" w:customStyle="1" w:styleId="Default">
    <w:name w:val="Default"/>
    <w:rsid w:val="00316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1"/>
    <w:uiPriority w:val="99"/>
    <w:rsid w:val="00DB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8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7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2A435C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902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http://zirikly.sharan-sovet.ru" TargetMode="External"/><Relationship Id="rId18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7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0" Type="http://schemas.openxmlformats.org/officeDocument/2006/relationships/hyperlink" Target="https://vis.bashkorto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rikly.sharan-sove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5875-EA25-4D9F-A609-EE38A63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62</Pages>
  <Words>20452</Words>
  <Characters>116582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136761</CharactersWithSpaces>
  <SharedDoc>false</SharedDoc>
  <HLinks>
    <vt:vector size="54" baseType="variant"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consultantplus://offline/ref=5CA9118FAA5B77DA243349601996766ED60921A5631B4FE643D389502ADE51AE431E73E958F60D1453DFC2D0DAAB01AA03AB9DDE9292AF48MFV6J</vt:lpwstr>
      </vt:variant>
      <vt:variant>
        <vt:lpwstr/>
      </vt:variant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consultantplus://offline/ref=5CA9118FAA5B77DA243349601996766ED60921A5631B4FE643D389502ADE51AE431E73E958F60D1659DFC2D0DAAB01AA03AB9DDE9292AF48MFV6J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consultantplus://offline/ref=30DE8BB3A309E0B45680CEEFA5C173658E17A11F4FD2A96860C82F9C65939F71188DAD68FDF5DD1DD6B1F5D13A1A89B45689225B1575F403N2T0J</vt:lpwstr>
      </vt:variant>
      <vt:variant>
        <vt:lpwstr/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consultantplus://offline/ref=30DE8BB3A309E0B45680CEEFA5C173658E17A41B4ADEA96860C82F9C65939F71188DAD6AF5FDD64882FEF48D7C4A9AB65489205C09N7T5J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consultantplus://offline/ref=EAD16B49812680CFE5B8A816160F6AEB44BB16BE6FB2510549084D41C04B400F02271EC06E0E3A102F659AF0F0036EABC9EC59CEF5BF251FbEQ9J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consultantplus://offline/ref=43E98A46F676BCEE441F470ECD92891FE350FB8A88FC6AD81A120396B7114BB437D9254E64159D2D6D213840EBFF9EAA4942C5C4FBf1aFJ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Пользователь</cp:lastModifiedBy>
  <cp:revision>12</cp:revision>
  <cp:lastPrinted>2022-08-31T07:13:00Z</cp:lastPrinted>
  <dcterms:created xsi:type="dcterms:W3CDTF">2022-08-24T11:33:00Z</dcterms:created>
  <dcterms:modified xsi:type="dcterms:W3CDTF">2022-08-31T07:20:00Z</dcterms:modified>
</cp:coreProperties>
</file>