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9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2F79FF" w:rsidRPr="002F79FF" w:rsidTr="00AA33FC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79F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2F79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2F79F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2F79FF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F79FF" w:rsidRPr="002F79FF" w:rsidRDefault="002F79FF" w:rsidP="002F7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F79F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F79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2F79FF"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 w:rsidRPr="002F79F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F79FF" w:rsidRDefault="00AF28F5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>6 ма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2F79FF" w:rsidRPr="002F79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79FF" w:rsidRPr="002F79F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25-1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79FF" w:rsidRPr="002F79FF">
        <w:rPr>
          <w:rFonts w:ascii="Times New Roman" w:hAnsi="Times New Roman" w:cs="Times New Roman"/>
          <w:sz w:val="28"/>
          <w:szCs w:val="28"/>
        </w:rPr>
        <w:t>6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79FF" w:rsidRPr="002F79FF"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68F" w:rsidRPr="00EE068F" w:rsidRDefault="00EE068F" w:rsidP="002F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8F">
        <w:rPr>
          <w:rFonts w:ascii="Times New Roman" w:hAnsi="Times New Roman" w:cs="Times New Roman"/>
          <w:b/>
          <w:sz w:val="28"/>
          <w:szCs w:val="28"/>
        </w:rPr>
        <w:t>«О принятии в казну».</w:t>
      </w:r>
    </w:p>
    <w:p w:rsidR="002F79FF" w:rsidRPr="002F79FF" w:rsidRDefault="002F79FF" w:rsidP="002F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298" w:rsidRPr="00740A85" w:rsidRDefault="005F5298" w:rsidP="002F79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Положением о муниципальной имущественной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Шаранский район, утвержденным Решением Совета сельского поселения </w:t>
      </w:r>
      <w:r w:rsidR="00EE068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от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07.12.2007г. №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62 ,в целях совершенствования системы управления объектами муниципальной собственности:</w:t>
      </w:r>
    </w:p>
    <w:p w:rsidR="00367F68" w:rsidRPr="00740A85" w:rsidRDefault="005F5298" w:rsidP="00EE068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1. </w:t>
      </w:r>
      <w:proofErr w:type="spellStart"/>
      <w:r w:rsidR="00AF28F5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Забалансовых</w:t>
      </w:r>
      <w:proofErr w:type="spellEnd"/>
      <w:r w:rsidR="00AF28F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счетов перевести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казну Администрации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линский сельсовет муниципального района  Шаранский район Республики Башкортостан </w:t>
      </w:r>
      <w:r w:rsidR="00AF28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спортивный инвентарь</w:t>
      </w:r>
      <w:r w:rsidR="00EE06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сумму </w:t>
      </w:r>
      <w:r w:rsidR="00AF28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</w:t>
      </w:r>
      <w:r w:rsidR="00EE068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0000 (сто тысяч) руб.</w:t>
      </w:r>
    </w:p>
    <w:p w:rsidR="005F5298" w:rsidRPr="00740A85" w:rsidRDefault="005F5298" w:rsidP="002F79FF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2. Учесть в Казне сельского поселения 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Зирик</w:t>
      </w: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5F5298" w:rsidRPr="00740A85" w:rsidRDefault="005F5298" w:rsidP="002F79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  <w:r w:rsidR="002F79FF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:rsidR="005F5298" w:rsidRPr="00740A85" w:rsidRDefault="005F5298" w:rsidP="002F79FF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  <w:t xml:space="preserve">4. </w:t>
      </w:r>
      <w:proofErr w:type="gramStart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740A85" w:rsidRDefault="00740A85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5F5298" w:rsidRPr="00740A85" w:rsidRDefault="002F79FF" w:rsidP="002F79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     </w:t>
      </w:r>
      <w:r w:rsidR="005F5298" w:rsidRPr="00740A8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F5298" w:rsidRPr="00740A8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Глава сельского поселения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  Р.С.Игдеев</w:t>
      </w:r>
    </w:p>
    <w:p w:rsidR="005F5298" w:rsidRPr="00740A85" w:rsidRDefault="005F5298" w:rsidP="005F529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40A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8517F" w:rsidRDefault="0018517F"/>
    <w:sectPr w:rsidR="0018517F" w:rsidSect="009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98"/>
    <w:rsid w:val="0018517F"/>
    <w:rsid w:val="002F79FF"/>
    <w:rsid w:val="00367F68"/>
    <w:rsid w:val="005F5298"/>
    <w:rsid w:val="006E4E8D"/>
    <w:rsid w:val="00740A85"/>
    <w:rsid w:val="007E4504"/>
    <w:rsid w:val="00AF28F5"/>
    <w:rsid w:val="00B029E4"/>
    <w:rsid w:val="00C83793"/>
    <w:rsid w:val="00CB1D67"/>
    <w:rsid w:val="00E65751"/>
    <w:rsid w:val="00E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F7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9</cp:revision>
  <cp:lastPrinted>2020-05-29T09:31:00Z</cp:lastPrinted>
  <dcterms:created xsi:type="dcterms:W3CDTF">2019-08-23T11:30:00Z</dcterms:created>
  <dcterms:modified xsi:type="dcterms:W3CDTF">2020-05-29T09:36:00Z</dcterms:modified>
</cp:coreProperties>
</file>