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4393"/>
      </w:tblGrid>
      <w:tr w:rsidR="001C5DBE" w:rsidRPr="00C92682" w:rsidTr="00F25FBD">
        <w:trPr>
          <w:trHeight w:val="1721"/>
        </w:trPr>
        <w:tc>
          <w:tcPr>
            <w:tcW w:w="4606" w:type="dxa"/>
            <w:tcBorders>
              <w:bottom w:val="double" w:sz="1" w:space="0" w:color="000000"/>
            </w:tcBorders>
            <w:shd w:val="clear" w:color="auto" w:fill="auto"/>
          </w:tcPr>
          <w:p w:rsidR="001C5DBE" w:rsidRPr="00C92682" w:rsidRDefault="001C5DBE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РЕСПУБЛИКАҺЫ</w:t>
            </w:r>
          </w:p>
          <w:p w:rsidR="001C5DBE" w:rsidRPr="00C92682" w:rsidRDefault="001C5DBE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1C5DBE" w:rsidRPr="00C92682" w:rsidRDefault="001C5DBE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1C5DBE" w:rsidRPr="00C92682" w:rsidRDefault="001C5DBE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1C5DBE" w:rsidRPr="00C92682" w:rsidRDefault="001C5DBE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1C5DBE" w:rsidRPr="00C92682" w:rsidRDefault="001C5DBE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 районы, Ерекле ауылы, Дуслык урамы, 2</w:t>
            </w:r>
          </w:p>
          <w:p w:rsidR="001C5DBE" w:rsidRPr="00C92682" w:rsidRDefault="001C5DBE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C5DBE" w:rsidRPr="00C92682" w:rsidRDefault="001C5DBE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w:history="1">
              <w:r w:rsidRPr="00C92682">
                <w:rPr>
                  <w:rStyle w:val="aa"/>
                  <w:bCs/>
                  <w:sz w:val="16"/>
                  <w:szCs w:val="16"/>
                  <w:lang w:val="en-US"/>
                </w:rPr>
                <w:t>http</w:t>
              </w:r>
              <w:r w:rsidRPr="00C92682">
                <w:rPr>
                  <w:rStyle w:val="aa"/>
                  <w:bCs/>
                  <w:sz w:val="16"/>
                  <w:szCs w:val="16"/>
                </w:rPr>
                <w:t>://</w:t>
              </w:r>
              <w:r w:rsidRPr="00C92682">
                <w:rPr>
                  <w:rStyle w:val="aa"/>
                  <w:bCs/>
                  <w:sz w:val="16"/>
                  <w:szCs w:val="16"/>
                  <w:lang w:val="en-US"/>
                </w:rPr>
                <w:t>zirikly</w:t>
              </w:r>
              <w:r w:rsidRPr="00C92682">
                <w:rPr>
                  <w:rStyle w:val="aa"/>
                  <w:bCs/>
                  <w:sz w:val="16"/>
                  <w:szCs w:val="16"/>
                </w:rPr>
                <w:t xml:space="preserve">. </w:t>
              </w:r>
              <w:r w:rsidRPr="00C92682">
                <w:rPr>
                  <w:rStyle w:val="aa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1C5DBE" w:rsidRPr="00C92682" w:rsidRDefault="001C5DBE" w:rsidP="00F25FBD">
            <w:pPr>
              <w:pStyle w:val="a3"/>
              <w:tabs>
                <w:tab w:val="left" w:pos="708"/>
              </w:tabs>
              <w:jc w:val="center"/>
            </w:pPr>
            <w:r w:rsidRPr="00C92682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auto"/>
          </w:tcPr>
          <w:p w:rsidR="001C5DBE" w:rsidRPr="00C92682" w:rsidRDefault="001C5DBE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68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37565" cy="1136015"/>
                  <wp:effectExtent l="19050" t="0" r="63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136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DBE" w:rsidRPr="00C92682" w:rsidRDefault="001C5DBE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bottom w:val="double" w:sz="1" w:space="0" w:color="000000"/>
            </w:tcBorders>
            <w:shd w:val="clear" w:color="auto" w:fill="auto"/>
          </w:tcPr>
          <w:p w:rsidR="001C5DBE" w:rsidRPr="00C92682" w:rsidRDefault="001C5DBE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1C5DBE" w:rsidRPr="00C92682" w:rsidRDefault="001C5DBE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1C5DBE" w:rsidRPr="00C92682" w:rsidRDefault="001C5DBE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1C5DBE" w:rsidRPr="00C92682" w:rsidRDefault="001C5DBE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1C5DBE" w:rsidRPr="00C92682" w:rsidRDefault="001C5DBE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1C5DBE" w:rsidRPr="00C92682" w:rsidRDefault="001C5DBE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с.Зириклы, ул.Дружбы, 2</w:t>
            </w:r>
          </w:p>
          <w:p w:rsidR="001C5DBE" w:rsidRPr="00C92682" w:rsidRDefault="001C5DBE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C5DBE" w:rsidRPr="00C92682" w:rsidRDefault="001C5DBE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8" w:history="1">
              <w:r w:rsidRPr="00C92682">
                <w:rPr>
                  <w:rStyle w:val="aa"/>
                  <w:bCs/>
                  <w:sz w:val="16"/>
                  <w:szCs w:val="16"/>
                  <w:lang w:val="en-US"/>
                </w:rPr>
                <w:t>http</w:t>
              </w:r>
              <w:r w:rsidRPr="00C92682">
                <w:rPr>
                  <w:rStyle w:val="aa"/>
                  <w:bCs/>
                  <w:sz w:val="16"/>
                  <w:szCs w:val="16"/>
                </w:rPr>
                <w:t>://</w:t>
              </w:r>
              <w:r w:rsidRPr="00C92682">
                <w:rPr>
                  <w:rStyle w:val="aa"/>
                  <w:bCs/>
                  <w:sz w:val="16"/>
                  <w:szCs w:val="16"/>
                  <w:lang w:val="en-US"/>
                </w:rPr>
                <w:t>zirikly</w:t>
              </w:r>
              <w:r w:rsidRPr="00C92682">
                <w:rPr>
                  <w:rStyle w:val="aa"/>
                  <w:bCs/>
                  <w:sz w:val="16"/>
                  <w:szCs w:val="16"/>
                </w:rPr>
                <w:t xml:space="preserve">. </w:t>
              </w:r>
              <w:r w:rsidRPr="00C92682">
                <w:rPr>
                  <w:rStyle w:val="aa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1C5DBE" w:rsidRPr="00C92682" w:rsidRDefault="001C5DBE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682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C92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C92682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C92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1C5DBE" w:rsidRPr="00C92682" w:rsidRDefault="001C5DBE" w:rsidP="001C5D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5DBE" w:rsidRPr="00C92682" w:rsidRDefault="001C5DBE" w:rsidP="001C5DB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2682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1C5DBE" w:rsidRPr="00C92682" w:rsidRDefault="001C5DBE" w:rsidP="001C5DB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2682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C92682">
        <w:rPr>
          <w:rFonts w:ascii="Times New Roman" w:hAnsi="Times New Roman" w:cs="Times New Roman"/>
          <w:b/>
          <w:sz w:val="28"/>
          <w:szCs w:val="28"/>
        </w:rPr>
        <w:t>БОЙОРОК                                                         РАСПОРЯЖЕНИ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1C5DBE" w:rsidRPr="00C92682" w:rsidRDefault="001C5DBE" w:rsidP="001C5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5DBE" w:rsidRDefault="001C5DBE" w:rsidP="001C5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682">
        <w:rPr>
          <w:rFonts w:ascii="Times New Roman" w:hAnsi="Times New Roman" w:cs="Times New Roman"/>
          <w:sz w:val="28"/>
          <w:szCs w:val="28"/>
        </w:rPr>
        <w:t>22.11.2019 й                         №  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2682">
        <w:rPr>
          <w:rFonts w:ascii="Times New Roman" w:hAnsi="Times New Roman" w:cs="Times New Roman"/>
          <w:sz w:val="28"/>
          <w:szCs w:val="28"/>
        </w:rPr>
        <w:t xml:space="preserve">                              22.11.2019 г.</w:t>
      </w:r>
    </w:p>
    <w:p w:rsidR="00B95FD7" w:rsidRPr="00B95FD7" w:rsidRDefault="00B95FD7" w:rsidP="001C5DB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FD7" w:rsidRPr="00B95FD7" w:rsidRDefault="00B95FD7" w:rsidP="00B95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5FD7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перечня</w:t>
      </w:r>
    </w:p>
    <w:p w:rsidR="00B95FD7" w:rsidRPr="00B95FD7" w:rsidRDefault="00B95FD7" w:rsidP="00B95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5FD7">
        <w:rPr>
          <w:rFonts w:ascii="Times New Roman" w:eastAsia="Times New Roman" w:hAnsi="Times New Roman" w:cs="Times New Roman"/>
          <w:b/>
          <w:bCs/>
          <w:sz w:val="28"/>
          <w:szCs w:val="28"/>
        </w:rPr>
        <w:t>мер, направленных на обеспечение выполнения обязанностей,</w:t>
      </w:r>
    </w:p>
    <w:p w:rsidR="00B95FD7" w:rsidRPr="00B95FD7" w:rsidRDefault="00B95FD7" w:rsidP="00B95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5FD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предусмотренных федеральным законом "О персональных данных"</w:t>
      </w:r>
      <w:r w:rsidRPr="00B95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принятыми в соответствии с ним нормативными правовыми актами</w:t>
      </w: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FD7" w:rsidRPr="00B95FD7" w:rsidRDefault="00B95FD7" w:rsidP="00B95FD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5FD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 законом от 27 июля 2006 г.  "О персональных данных" и в целях реализации Постановления Правительства Российской Федерации от 21 марта </w:t>
      </w:r>
      <w:smartTag w:uri="urn:schemas-microsoft-com:office:smarttags" w:element="metricconverter">
        <w:smartTagPr>
          <w:attr w:name="ProductID" w:val="2012 г"/>
        </w:smartTagPr>
        <w:r w:rsidRPr="00B95FD7">
          <w:rPr>
            <w:rFonts w:ascii="Times New Roman" w:eastAsia="Times New Roman" w:hAnsi="Times New Roman" w:cs="Times New Roman"/>
            <w:bCs/>
            <w:sz w:val="28"/>
            <w:szCs w:val="28"/>
          </w:rPr>
          <w:t>2012 г</w:t>
        </w:r>
      </w:smartTag>
      <w:r w:rsidRPr="00B95FD7">
        <w:rPr>
          <w:rFonts w:ascii="Times New Roman" w:eastAsia="Times New Roman" w:hAnsi="Times New Roman" w:cs="Times New Roman"/>
          <w:bCs/>
          <w:sz w:val="28"/>
          <w:szCs w:val="28"/>
        </w:rPr>
        <w:t xml:space="preserve">. № 211 «Об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органами» </w:t>
      </w:r>
    </w:p>
    <w:p w:rsidR="00B95FD7" w:rsidRPr="00B95FD7" w:rsidRDefault="00B95FD7" w:rsidP="00B95FD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5FD7">
        <w:rPr>
          <w:rFonts w:ascii="Times New Roman" w:eastAsia="Times New Roman" w:hAnsi="Times New Roman" w:cs="Times New Roman"/>
          <w:bCs/>
          <w:sz w:val="28"/>
          <w:szCs w:val="28"/>
        </w:rPr>
        <w:t>распоряжаюсь:</w:t>
      </w:r>
    </w:p>
    <w:p w:rsidR="00B95FD7" w:rsidRPr="00B95FD7" w:rsidRDefault="00B95FD7" w:rsidP="00B95FD7">
      <w:pPr>
        <w:widowControl w:val="0"/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FD7">
        <w:rPr>
          <w:rFonts w:ascii="Times New Roman" w:eastAsia="Times New Roman" w:hAnsi="Times New Roman" w:cs="Times New Roman"/>
          <w:sz w:val="28"/>
          <w:szCs w:val="28"/>
        </w:rPr>
        <w:t>1. Утвердить план мероприятий по обеспечению безопасности персональных данных (приложение № 1).</w:t>
      </w:r>
    </w:p>
    <w:p w:rsidR="00B95FD7" w:rsidRPr="00B95FD7" w:rsidRDefault="00B95FD7" w:rsidP="00B95FD7">
      <w:pPr>
        <w:widowControl w:val="0"/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FD7">
        <w:rPr>
          <w:rFonts w:ascii="Times New Roman" w:eastAsia="Times New Roman" w:hAnsi="Times New Roman" w:cs="Times New Roman"/>
          <w:sz w:val="28"/>
          <w:szCs w:val="28"/>
        </w:rPr>
        <w:t>3. Распоряжение довести до сведения ответственных лиц.</w:t>
      </w:r>
    </w:p>
    <w:p w:rsidR="00B95FD7" w:rsidRPr="00B95FD7" w:rsidRDefault="00B95FD7" w:rsidP="00B95FD7">
      <w:pPr>
        <w:widowControl w:val="0"/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FD7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распоряжения оставляю за собой.</w:t>
      </w:r>
    </w:p>
    <w:p w:rsidR="00B95FD7" w:rsidRPr="00B95FD7" w:rsidRDefault="00B95FD7" w:rsidP="00B95FD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D7" w:rsidRPr="00B95FD7" w:rsidRDefault="00B95FD7" w:rsidP="00B95FD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FD7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B95FD7">
        <w:rPr>
          <w:rFonts w:ascii="Times New Roman" w:eastAsia="Times New Roman" w:hAnsi="Times New Roman" w:cs="Times New Roman"/>
          <w:sz w:val="28"/>
          <w:szCs w:val="28"/>
        </w:rPr>
        <w:tab/>
      </w:r>
      <w:r w:rsidRPr="00B95FD7">
        <w:rPr>
          <w:rFonts w:ascii="Times New Roman" w:eastAsia="Times New Roman" w:hAnsi="Times New Roman" w:cs="Times New Roman"/>
          <w:sz w:val="28"/>
          <w:szCs w:val="28"/>
        </w:rPr>
        <w:tab/>
      </w:r>
      <w:r w:rsidRPr="00B95FD7">
        <w:rPr>
          <w:rFonts w:ascii="Times New Roman" w:eastAsia="Times New Roman" w:hAnsi="Times New Roman" w:cs="Times New Roman"/>
          <w:sz w:val="28"/>
          <w:szCs w:val="28"/>
        </w:rPr>
        <w:tab/>
      </w:r>
      <w:r w:rsidRPr="00B95FD7">
        <w:rPr>
          <w:rFonts w:ascii="Times New Roman" w:eastAsia="Times New Roman" w:hAnsi="Times New Roman" w:cs="Times New Roman"/>
          <w:sz w:val="28"/>
          <w:szCs w:val="28"/>
        </w:rPr>
        <w:tab/>
      </w:r>
      <w:r w:rsidRPr="00B95FD7">
        <w:rPr>
          <w:rFonts w:ascii="Times New Roman" w:eastAsia="Times New Roman" w:hAnsi="Times New Roman" w:cs="Times New Roman"/>
          <w:sz w:val="28"/>
          <w:szCs w:val="28"/>
        </w:rPr>
        <w:tab/>
      </w:r>
      <w:r w:rsidR="001C5DBE">
        <w:rPr>
          <w:rFonts w:ascii="Times New Roman" w:eastAsia="Times New Roman" w:hAnsi="Times New Roman" w:cs="Times New Roman"/>
          <w:sz w:val="28"/>
          <w:szCs w:val="28"/>
        </w:rPr>
        <w:t>Р.С.Игдеев</w:t>
      </w:r>
    </w:p>
    <w:p w:rsidR="00B95FD7" w:rsidRPr="00B95FD7" w:rsidRDefault="00B95FD7" w:rsidP="00B95FD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D7" w:rsidRPr="00B95FD7" w:rsidRDefault="00B95FD7" w:rsidP="00B95FD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D7" w:rsidRPr="00B95FD7" w:rsidRDefault="00B95FD7" w:rsidP="00B95FD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D7" w:rsidRPr="00B95FD7" w:rsidRDefault="00B95FD7" w:rsidP="00B95FD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D7" w:rsidRPr="00B95FD7" w:rsidRDefault="00B95FD7" w:rsidP="00B95FD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D7" w:rsidRPr="00B95FD7" w:rsidRDefault="00B95FD7" w:rsidP="00B95FD7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page" w:tblpX="6037" w:tblpY="421"/>
        <w:tblW w:w="5778" w:type="dxa"/>
        <w:tblLook w:val="04A0"/>
      </w:tblPr>
      <w:tblGrid>
        <w:gridCol w:w="5778"/>
      </w:tblGrid>
      <w:tr w:rsidR="00B95FD7" w:rsidRPr="00B95FD7" w:rsidTr="00EC780B">
        <w:trPr>
          <w:trHeight w:val="1134"/>
        </w:trPr>
        <w:tc>
          <w:tcPr>
            <w:tcW w:w="5778" w:type="dxa"/>
          </w:tcPr>
          <w:p w:rsidR="001C5DBE" w:rsidRDefault="001C5DBE" w:rsidP="00B95F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5FD7" w:rsidRPr="00B95FD7" w:rsidRDefault="00B95FD7" w:rsidP="00B95F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</w:t>
            </w:r>
          </w:p>
          <w:p w:rsidR="00B95FD7" w:rsidRPr="00B95FD7" w:rsidRDefault="00B95FD7" w:rsidP="00B95FD7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распоряжению администрации сельского поселения </w:t>
            </w:r>
            <w:r w:rsidR="001C5DBE">
              <w:rPr>
                <w:rFonts w:ascii="Times New Roman" w:eastAsia="Times New Roman" w:hAnsi="Times New Roman" w:cs="Times New Roman"/>
                <w:sz w:val="24"/>
                <w:szCs w:val="24"/>
              </w:rPr>
              <w:t>Зириклинский</w:t>
            </w: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Шаранский район Республики Башкортостан.</w:t>
            </w:r>
          </w:p>
          <w:p w:rsidR="00B95FD7" w:rsidRPr="00B95FD7" w:rsidRDefault="00B95FD7" w:rsidP="00B95FD7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FD7" w:rsidRPr="00B95FD7" w:rsidRDefault="00B95FD7" w:rsidP="00B95FD7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1C5DB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E17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г.  № </w:t>
            </w:r>
            <w:r w:rsidR="001C5DB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  <w:p w:rsidR="00B95FD7" w:rsidRPr="00B95FD7" w:rsidRDefault="00B95FD7" w:rsidP="00B95FD7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/>
              <w:ind w:left="-284" w:firstLine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95FD7" w:rsidRPr="00B95FD7" w:rsidRDefault="00B95FD7" w:rsidP="00B95F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FD7" w:rsidRPr="00B95FD7" w:rsidRDefault="00B95FD7" w:rsidP="00B95F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FD7" w:rsidRPr="00B95FD7" w:rsidRDefault="00B95FD7" w:rsidP="00B95F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FD7" w:rsidRPr="00B95FD7" w:rsidRDefault="00B95FD7" w:rsidP="00B95F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FD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95FD7" w:rsidRPr="00B95FD7" w:rsidRDefault="001C5DBE" w:rsidP="001C5DB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B95FD7" w:rsidRPr="00B95FD7" w:rsidRDefault="006E1EE5" w:rsidP="00B95F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="00B95FD7" w:rsidRPr="00B95FD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247460674"/>
      <w:r w:rsidRPr="00B95FD7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 по обеспечению безопасности персональных данных</w:t>
      </w:r>
    </w:p>
    <w:p w:rsidR="001C5DBE" w:rsidRPr="00B95FD7" w:rsidRDefault="001C5DBE" w:rsidP="006E1E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FD7" w:rsidRPr="00B95FD7" w:rsidRDefault="00B95FD7" w:rsidP="006E1EE5">
      <w:pPr>
        <w:widowControl w:val="0"/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95FD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Общие положения</w:t>
      </w:r>
      <w:bookmarkEnd w:id="0"/>
    </w:p>
    <w:p w:rsidR="00B95FD7" w:rsidRPr="00B95FD7" w:rsidRDefault="00B95FD7" w:rsidP="006E1EE5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FD7">
        <w:rPr>
          <w:rFonts w:ascii="Times New Roman" w:eastAsia="Times New Roman" w:hAnsi="Times New Roman" w:cs="Times New Roman"/>
          <w:sz w:val="28"/>
          <w:szCs w:val="28"/>
        </w:rPr>
        <w:t xml:space="preserve">План мероприятий по обеспечению защиты персональных данных (далее – План мероприятий), содержит необходимый перечень мероприятий для обеспечения защиты персональных данных в </w:t>
      </w:r>
      <w:r w:rsidRPr="00B95FD7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Администрации сельского поселения </w:t>
      </w:r>
      <w:r w:rsidR="001C5DBE">
        <w:rPr>
          <w:rFonts w:ascii="Times New Roman" w:eastAsia="Times New Roman" w:hAnsi="Times New Roman" w:cs="Times New Roman"/>
          <w:sz w:val="28"/>
          <w:szCs w:val="20"/>
        </w:rPr>
        <w:t>Зириклинский</w:t>
      </w:r>
      <w:r w:rsidRPr="00B95FD7">
        <w:rPr>
          <w:rFonts w:ascii="Times New Roman" w:eastAsia="Times New Roman" w:hAnsi="Times New Roman" w:cs="Times New Roman"/>
          <w:sz w:val="28"/>
          <w:szCs w:val="20"/>
        </w:rPr>
        <w:t xml:space="preserve"> сельсовет муниципального района Шаранский район Республики Башкортостан.</w:t>
      </w:r>
    </w:p>
    <w:p w:rsidR="00B95FD7" w:rsidRPr="00B95FD7" w:rsidRDefault="00B95FD7" w:rsidP="006E1EE5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FD7">
        <w:rPr>
          <w:rFonts w:ascii="Times New Roman" w:eastAsia="Times New Roman" w:hAnsi="Times New Roman" w:cs="Times New Roman"/>
          <w:sz w:val="28"/>
          <w:szCs w:val="28"/>
        </w:rPr>
        <w:t>План мероприятий составлен на основании списка мер, методов и средств защиты, определенных в Политике обработки персональных данных.</w:t>
      </w:r>
    </w:p>
    <w:p w:rsidR="00B95FD7" w:rsidRPr="00B95FD7" w:rsidRDefault="00B95FD7" w:rsidP="006E1EE5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FD7">
        <w:rPr>
          <w:rFonts w:ascii="Times New Roman" w:eastAsia="Times New Roman" w:hAnsi="Times New Roman" w:cs="Times New Roman"/>
          <w:sz w:val="28"/>
          <w:szCs w:val="28"/>
        </w:rPr>
        <w:t>Выбор конкретных мероприятий осуществляется на основании анализа Отчета о результатах обследования ИСПДн и Модели угроз безопасности.</w:t>
      </w:r>
    </w:p>
    <w:p w:rsidR="00B95FD7" w:rsidRPr="00B95FD7" w:rsidRDefault="00B95FD7" w:rsidP="006E1EE5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FD7">
        <w:rPr>
          <w:rFonts w:ascii="Times New Roman" w:eastAsia="Times New Roman" w:hAnsi="Times New Roman" w:cs="Times New Roman"/>
          <w:sz w:val="28"/>
          <w:szCs w:val="28"/>
        </w:rPr>
        <w:t>В План мероприятий включены следующие категории мероприятий:</w:t>
      </w:r>
    </w:p>
    <w:p w:rsidR="00B95FD7" w:rsidRPr="00B95FD7" w:rsidRDefault="00B95FD7" w:rsidP="006E1EE5">
      <w:pPr>
        <w:keepLines/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FD7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организационные (административные); </w:t>
      </w:r>
    </w:p>
    <w:p w:rsidR="00B95FD7" w:rsidRPr="00B95FD7" w:rsidRDefault="00B95FD7" w:rsidP="006E1EE5">
      <w:pPr>
        <w:keepLines/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FD7">
        <w:rPr>
          <w:rFonts w:ascii="Times New Roman" w:eastAsia="Times New Roman" w:hAnsi="Times New Roman" w:cs="Times New Roman"/>
          <w:sz w:val="28"/>
          <w:szCs w:val="28"/>
        </w:rPr>
        <w:t>физические;</w:t>
      </w:r>
    </w:p>
    <w:p w:rsidR="00B95FD7" w:rsidRPr="00B95FD7" w:rsidRDefault="00B95FD7" w:rsidP="006E1EE5">
      <w:pPr>
        <w:keepLines/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FD7">
        <w:rPr>
          <w:rFonts w:ascii="Times New Roman" w:eastAsia="Times New Roman" w:hAnsi="Times New Roman" w:cs="Times New Roman"/>
          <w:sz w:val="28"/>
          <w:szCs w:val="28"/>
        </w:rPr>
        <w:t>технические (аппаратные и программные);</w:t>
      </w:r>
    </w:p>
    <w:p w:rsidR="00B95FD7" w:rsidRPr="00B95FD7" w:rsidRDefault="00B95FD7" w:rsidP="006E1EE5">
      <w:pPr>
        <w:keepLines/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FD7">
        <w:rPr>
          <w:rFonts w:ascii="Times New Roman" w:eastAsia="Times New Roman" w:hAnsi="Times New Roman" w:cs="Times New Roman"/>
          <w:sz w:val="28"/>
          <w:szCs w:val="28"/>
        </w:rPr>
        <w:t xml:space="preserve">контролирующие. </w:t>
      </w:r>
    </w:p>
    <w:p w:rsidR="00B95FD7" w:rsidRPr="00B95FD7" w:rsidRDefault="00B95FD7" w:rsidP="006E1EE5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FD7">
        <w:rPr>
          <w:rFonts w:ascii="Times New Roman" w:eastAsia="Times New Roman" w:hAnsi="Times New Roman" w:cs="Times New Roman"/>
          <w:sz w:val="28"/>
          <w:szCs w:val="28"/>
        </w:rPr>
        <w:t>В План мероприятий включена следующая информация:</w:t>
      </w:r>
    </w:p>
    <w:p w:rsidR="00B95FD7" w:rsidRPr="00B95FD7" w:rsidRDefault="00B95FD7" w:rsidP="006E1EE5">
      <w:pPr>
        <w:keepLines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FD7">
        <w:rPr>
          <w:rFonts w:ascii="Times New Roman" w:eastAsia="Times New Roman" w:hAnsi="Times New Roman" w:cs="Times New Roman"/>
          <w:sz w:val="28"/>
          <w:szCs w:val="28"/>
        </w:rPr>
        <w:t>название мероприятия;</w:t>
      </w:r>
    </w:p>
    <w:p w:rsidR="00B95FD7" w:rsidRPr="00B95FD7" w:rsidRDefault="00B95FD7" w:rsidP="006E1EE5">
      <w:pPr>
        <w:keepLines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FD7">
        <w:rPr>
          <w:rFonts w:ascii="Times New Roman" w:eastAsia="Times New Roman" w:hAnsi="Times New Roman" w:cs="Times New Roman"/>
          <w:sz w:val="28"/>
          <w:szCs w:val="28"/>
        </w:rPr>
        <w:t>исполнитель мероприятия/ответственный за исполнение;</w:t>
      </w:r>
    </w:p>
    <w:p w:rsidR="00B95FD7" w:rsidRPr="00B95FD7" w:rsidRDefault="00B95FD7" w:rsidP="006E1EE5">
      <w:pPr>
        <w:keepLines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FD7">
        <w:rPr>
          <w:rFonts w:ascii="Times New Roman" w:eastAsia="Times New Roman" w:hAnsi="Times New Roman" w:cs="Times New Roman"/>
          <w:sz w:val="28"/>
          <w:szCs w:val="28"/>
        </w:rPr>
        <w:t>итог выполнения мероприятия.</w:t>
      </w:r>
    </w:p>
    <w:p w:rsidR="00B95FD7" w:rsidRPr="00B95FD7" w:rsidRDefault="00B95FD7" w:rsidP="00B95FD7">
      <w:pPr>
        <w:keepNext/>
        <w:pageBreakBefore/>
        <w:suppressAutoHyphens/>
        <w:spacing w:before="360" w:after="36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sectPr w:rsidR="00B95FD7" w:rsidRPr="00B95FD7" w:rsidSect="0014450B">
          <w:footerReference w:type="default" r:id="rId9"/>
          <w:pgSz w:w="11906" w:h="16838"/>
          <w:pgMar w:top="1134" w:right="566" w:bottom="1134" w:left="1134" w:header="708" w:footer="708" w:gutter="0"/>
          <w:cols w:space="708"/>
          <w:titlePg/>
          <w:docGrid w:linePitch="381"/>
        </w:sectPr>
      </w:pPr>
      <w:bookmarkStart w:id="1" w:name="_Toc247460675"/>
    </w:p>
    <w:p w:rsidR="00B95FD7" w:rsidRPr="00B95FD7" w:rsidRDefault="00B95FD7" w:rsidP="00B95FD7">
      <w:pPr>
        <w:keepNext/>
        <w:pageBreakBefore/>
        <w:widowControl w:val="0"/>
        <w:numPr>
          <w:ilvl w:val="0"/>
          <w:numId w:val="3"/>
        </w:numPr>
        <w:suppressAutoHyphens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5FD7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План мероприятий по обеспечению безопасности ПДн</w:t>
      </w:r>
      <w:bookmarkEnd w:id="1"/>
      <w:r w:rsidRPr="00B95FD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(организационные меры)</w:t>
      </w:r>
    </w:p>
    <w:p w:rsidR="00B95FD7" w:rsidRPr="00B95FD7" w:rsidRDefault="00B95FD7" w:rsidP="00B95FD7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9072"/>
        <w:gridCol w:w="2506"/>
        <w:gridCol w:w="2922"/>
      </w:tblGrid>
      <w:tr w:rsidR="00B95FD7" w:rsidRPr="00B95FD7" w:rsidTr="00EC780B">
        <w:trPr>
          <w:cantSplit/>
          <w:trHeight w:val="66"/>
          <w:tblHeader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D7" w:rsidRPr="00B95FD7" w:rsidRDefault="00B95FD7" w:rsidP="00B95FD7">
            <w:pPr>
              <w:keepLines/>
              <w:suppressAutoHyphens/>
              <w:spacing w:after="0"/>
              <w:ind w:left="-676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5FD7" w:rsidRPr="00B95FD7" w:rsidRDefault="00B95FD7" w:rsidP="00B95FD7">
            <w:pPr>
              <w:keepLines/>
              <w:suppressAutoHyphens/>
              <w:spacing w:after="0"/>
              <w:ind w:left="-676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D7" w:rsidRPr="00B95FD7" w:rsidRDefault="00B95FD7" w:rsidP="00B95FD7">
            <w:pPr>
              <w:keepLines/>
              <w:suppressAutoHyphens/>
              <w:spacing w:after="0"/>
              <w:ind w:firstLine="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D7" w:rsidRPr="00B95FD7" w:rsidRDefault="00B95FD7" w:rsidP="00B95FD7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D7" w:rsidRPr="00B95FD7" w:rsidRDefault="00B95FD7" w:rsidP="00B95FD7">
            <w:pPr>
              <w:keepLines/>
              <w:suppressAutoHyphens/>
              <w:spacing w:after="0"/>
              <w:ind w:firstLine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B95FD7" w:rsidRPr="00B95FD7" w:rsidTr="00EC780B">
        <w:trPr>
          <w:cantSplit/>
          <w:trHeight w:val="79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D7" w:rsidRPr="00B95FD7" w:rsidRDefault="00B95FD7" w:rsidP="00B95FD7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Утвердить и ознакомить под роспись работников с разработанными организационно-распорядительными документами, а так же с 152-ФЗ "О персональных данных", 211-ПП от 21.03.2012 , 687-ПП от 15.09.2008 под роспись в Журнале учета мероприятий; 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FD7" w:rsidRPr="00B95FD7" w:rsidRDefault="00B95FD7" w:rsidP="00B95FD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FD7" w:rsidRPr="00B95FD7" w:rsidRDefault="00B95FD7" w:rsidP="00B95FD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FD7" w:rsidRPr="00B95FD7" w:rsidTr="00EC780B">
        <w:trPr>
          <w:cantSplit/>
          <w:trHeight w:val="79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FD7" w:rsidRPr="00B95FD7" w:rsidRDefault="00B95FD7" w:rsidP="00B95FD7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Получить согласия на обработку персональных данных с работников и муниципальных служащих по формам Приложения № 11 Постановления «Об организации мероприятий по защите персональных данных в Администрации сельского поселения </w:t>
            </w:r>
            <w:r w:rsidR="001C5DBE">
              <w:rPr>
                <w:rFonts w:ascii="Times New Roman" w:eastAsia="Times New Roman" w:hAnsi="Times New Roman" w:cs="Times New Roman"/>
                <w:sz w:val="24"/>
                <w:szCs w:val="24"/>
              </w:rPr>
              <w:t>Зириклинский</w:t>
            </w: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Шаранский район Республики Башкортостан»; 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FD7" w:rsidRPr="00B95FD7" w:rsidTr="00EC780B">
        <w:trPr>
          <w:cantSplit/>
          <w:trHeight w:val="79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Взять с работников и муниципальных служащих, осуществляющих обработку персональных данных обязательства о неразглашении персональных данных по форме Приложения № 12 и </w:t>
            </w: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случае отказа</w:t>
            </w: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обязательства разъяснения юридических последствий по форме Приложения № 21, 22 Постановления «Об организации мероприятий по защите персональных данных»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tabs>
                <w:tab w:val="left" w:pos="579"/>
                <w:tab w:val="center" w:pos="1197"/>
              </w:tabs>
              <w:spacing w:after="0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FD7" w:rsidRPr="00B95FD7" w:rsidTr="00EC780B">
        <w:trPr>
          <w:cantSplit/>
          <w:trHeight w:val="112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в проект к трудовым договорам дополнительные соглашения с муниципальными служащими и работниками в части соблюдения конфиденциальности и обеспечения безопасности персональных данных по приведенному в документах примеру «Дополнительные соглашения для трудовых договоров с муниципальных служащих, работников»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FD7" w:rsidRPr="00B95FD7" w:rsidTr="00EC780B">
        <w:trPr>
          <w:cantSplit/>
          <w:trHeight w:val="102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заключении договоров с организациями, имеющими доступ к базам данным, персональным компьютерам, программному обеспечению необходимо включать в договор пункт конфиденциальности (Пример в папке "Дополнительные соглашения"), «Доп. соглашение с третьими организациями, имеющими доступ к ПК, БД».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FD7" w:rsidRPr="00B95FD7" w:rsidTr="00EC780B">
        <w:trPr>
          <w:cantSplit/>
          <w:trHeight w:val="102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заключении договоров с физ.лицами (данные которых обрабатываются организацией: адрес, лицевой счет, паспортные данные и тп – </w:t>
            </w:r>
            <w:r w:rsidRPr="00B95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поставщики, разовые договора, ГПХ</w:t>
            </w: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т.д.), если есть действующие договора с физ лицами – подготовить доп. Соглашение, либо заключить новый (Пример в папке "Дополнительные соглашения"), «Доп соглашение для заключения договоров с физическими лицами».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FD7" w:rsidRPr="00B95FD7" w:rsidTr="00EC780B">
        <w:trPr>
          <w:cantSplit/>
          <w:trHeight w:val="58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keepLines/>
              <w:spacing w:after="0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>Из личных дел работников (не муниципальных служащих) изъять и уничтожить анкеты и справки, предназначенные для муниципальных служащих (форма 687), фотографию, копия паспорта, медицинский полис, автобиографию.  Документы уничтожить с составлением Акта об уничтожении.</w:t>
            </w:r>
          </w:p>
        </w:tc>
        <w:tc>
          <w:tcPr>
            <w:tcW w:w="2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FD7" w:rsidRPr="00B95FD7" w:rsidTr="00EC780B">
        <w:trPr>
          <w:cantSplit/>
          <w:trHeight w:val="208"/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Копию «Политики обработки персональных данных в </w:t>
            </w: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1C5DBE">
              <w:rPr>
                <w:rFonts w:ascii="Times New Roman" w:eastAsia="Times New Roman" w:hAnsi="Times New Roman" w:cs="Times New Roman"/>
                <w:sz w:val="24"/>
                <w:szCs w:val="24"/>
              </w:rPr>
              <w:t>Зириклинский</w:t>
            </w: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Шаранский район Республики Башкортостан</w:t>
            </w:r>
            <w:r w:rsidRPr="00B9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разместить на официальном сайте, в приемной в общедоступном месте. 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FD7" w:rsidRPr="00B95FD7" w:rsidTr="00EC780B">
        <w:trPr>
          <w:cantSplit/>
          <w:trHeight w:val="208"/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заключить дополнительное соглашение с организациями, в которые передаются ПДн:</w:t>
            </w:r>
          </w:p>
          <w:p w:rsidR="00B95FD7" w:rsidRPr="00B95FD7" w:rsidRDefault="00B95FD7" w:rsidP="00B95FD7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C5D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Зириклинский</w:t>
            </w: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ФАП (оказание предрейсовых осмотров и периодических)</w:t>
            </w:r>
          </w:p>
          <w:p w:rsidR="00B95FD7" w:rsidRPr="00B95FD7" w:rsidRDefault="00B95FD7" w:rsidP="00B95FD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>Доп соглашение с третьими организациями, имеющими доступ к ПК, БД:</w:t>
            </w:r>
          </w:p>
          <w:p w:rsidR="00B95FD7" w:rsidRPr="00B95FD7" w:rsidRDefault="00B95FD7" w:rsidP="00B95FD7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ИП Мерзляков Руслан Алексеевич</w:t>
            </w:r>
          </w:p>
          <w:p w:rsidR="00B95FD7" w:rsidRPr="00B95FD7" w:rsidRDefault="00B95FD7" w:rsidP="00B95FD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Поручение на обработку персональных данный с МКУ Централизованная бухгалтерия сельских поселений МР Шаранский район РБ.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FD7" w:rsidRPr="00B95FD7" w:rsidTr="00EC780B">
        <w:trPr>
          <w:cantSplit/>
          <w:trHeight w:val="208"/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 Распоряжение об утверждении мест хранения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FD7" w:rsidRPr="00B95FD7" w:rsidTr="00EC780B">
        <w:trPr>
          <w:cantSplit/>
          <w:trHeight w:val="77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комиссию и утвердить документы «</w:t>
            </w:r>
            <w:r w:rsidRPr="00B95F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95FD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</w:t>
            </w:r>
            <w:r w:rsidRPr="00B95F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 об определении уровня защищенности персональных данных при их обработке в информационной системе»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FD7" w:rsidRPr="00B95FD7" w:rsidTr="00EC780B">
        <w:trPr>
          <w:cantSplit/>
          <w:trHeight w:val="4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Организовать рассмотрение запросов субъектов ПДн и их законных представителей в соответствие с Приложение № 16 </w:t>
            </w: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 «Об организации мероприятий по защите персональных данных»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FD7" w:rsidRPr="00B95FD7" w:rsidTr="00EC780B">
        <w:trPr>
          <w:cantSplit/>
          <w:trHeight w:val="4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Распечатать на официальном бланке и подписать Информационное письмо о внесении изменений в Уведомление об обработке персональных данных в Управление РОСКОМНАДЗОРа по Республике Башкортостан, направить почтой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FD7" w:rsidRPr="00B95FD7" w:rsidTr="00EC780B">
        <w:trPr>
          <w:cantSplit/>
          <w:trHeight w:val="4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СЗИ в соответствии с требованиями нормативных актов, необходим лицензиат ФСТЭК и ФСБ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FD7" w:rsidRPr="00B95FD7" w:rsidTr="00EC780B">
        <w:trPr>
          <w:cantSplit/>
          <w:trHeight w:val="4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keepLines/>
              <w:spacing w:after="0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заключении договоров с третьими лицами, оказание услуг которыми подразумевает передачу персональных данных работников и муниципальных служащих, необходимо перед заключением договора получить согласие на передачу персональных данных с работников организации.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FD7" w:rsidRPr="00B95FD7" w:rsidTr="00EC780B">
        <w:trPr>
          <w:cantSplit/>
          <w:trHeight w:val="4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keepLines/>
              <w:spacing w:after="0"/>
              <w:ind w:firstLine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Ответственного за организацию доступа в помещения обработки ПДн, внести в «Порядок доступа.» Приложение №6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FD7" w:rsidRPr="00B95FD7" w:rsidTr="00EC780B">
        <w:trPr>
          <w:cantSplit/>
          <w:trHeight w:val="4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keepLine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согласия на обработку персональных данных с лиц, претендующих на вакантные должности, по форме Приложения 14.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FD7" w:rsidRPr="00B95FD7" w:rsidTr="00EC780B">
        <w:trPr>
          <w:cantSplit/>
          <w:trHeight w:val="4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keepLine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Перестать собирать согласия с граждан приказании муниципальной услуги и при приеме обращений от них.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FD7" w:rsidRPr="00B95FD7" w:rsidTr="00EC780B">
        <w:trPr>
          <w:cantSplit/>
          <w:trHeight w:val="82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keepLine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сотрудников в соответствии с распоряжением об ознакомлении сотрудников, Отдельно ознакомить специалистов по отделам, оказывающие муниципальные услуги, с их нормативно-правовыми актами в их сфере деятельности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FD7" w:rsidRPr="00B95FD7" w:rsidTr="00EC780B">
        <w:trPr>
          <w:cantSplit/>
          <w:trHeight w:val="82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keepLine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Передать в архив или уничтожить документы, срок хранения которых истек.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5FD7" w:rsidRPr="00B95FD7" w:rsidRDefault="00B95FD7" w:rsidP="00B95F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5FD7" w:rsidRPr="00B95FD7" w:rsidRDefault="00B95FD7" w:rsidP="00B95FD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D7" w:rsidRPr="00B95FD7" w:rsidRDefault="00B95FD7" w:rsidP="001C5DB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D7" w:rsidRPr="00B95FD7" w:rsidRDefault="00B95FD7" w:rsidP="00B95FD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D7" w:rsidRPr="00B95FD7" w:rsidRDefault="00B95FD7" w:rsidP="00B95FD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D7" w:rsidRPr="00B95FD7" w:rsidRDefault="00B95FD7" w:rsidP="00B95FD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D7" w:rsidRPr="00B95FD7" w:rsidRDefault="00B95FD7" w:rsidP="00B95FD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D7" w:rsidRPr="00B95FD7" w:rsidRDefault="00B95FD7" w:rsidP="00B95FD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D7" w:rsidRPr="00B95FD7" w:rsidRDefault="00B95FD7" w:rsidP="00B95FD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D7" w:rsidRPr="00B95FD7" w:rsidRDefault="00B95FD7" w:rsidP="00B95FD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D7" w:rsidRPr="00B95FD7" w:rsidRDefault="00B95FD7" w:rsidP="00B95FD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151" w:rsidRDefault="00546151"/>
    <w:sectPr w:rsidR="00546151" w:rsidSect="002F5F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851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329" w:rsidRDefault="009B0329" w:rsidP="00031564">
      <w:pPr>
        <w:spacing w:after="0" w:line="240" w:lineRule="auto"/>
      </w:pPr>
      <w:r>
        <w:separator/>
      </w:r>
    </w:p>
  </w:endnote>
  <w:endnote w:type="continuationSeparator" w:id="1">
    <w:p w:rsidR="009B0329" w:rsidRDefault="009B0329" w:rsidP="0003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110"/>
    </w:sdtPr>
    <w:sdtContent>
      <w:p w:rsidR="00B95FD7" w:rsidRDefault="00147F13">
        <w:pPr>
          <w:pStyle w:val="a6"/>
          <w:jc w:val="center"/>
        </w:pPr>
        <w:fldSimple w:instr=" PAGE   \* MERGEFORMAT ">
          <w:r w:rsidR="006E1EE5">
            <w:rPr>
              <w:noProof/>
            </w:rPr>
            <w:t>2</w:t>
          </w:r>
        </w:fldSimple>
      </w:p>
    </w:sdtContent>
  </w:sdt>
  <w:p w:rsidR="00B95FD7" w:rsidRDefault="00B95FD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63" w:rsidRDefault="009B032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2B" w:rsidRDefault="009B0329" w:rsidP="0019412B">
    <w:pPr>
      <w:pStyle w:val="a6"/>
      <w:ind w:firstLine="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63" w:rsidRDefault="009B03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329" w:rsidRDefault="009B0329" w:rsidP="00031564">
      <w:pPr>
        <w:spacing w:after="0" w:line="240" w:lineRule="auto"/>
      </w:pPr>
      <w:r>
        <w:separator/>
      </w:r>
    </w:p>
  </w:footnote>
  <w:footnote w:type="continuationSeparator" w:id="1">
    <w:p w:rsidR="009B0329" w:rsidRDefault="009B0329" w:rsidP="0003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91" w:rsidRDefault="00147F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461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3B91" w:rsidRDefault="009B032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91" w:rsidRDefault="009B0329">
    <w:pPr>
      <w:pStyle w:val="a3"/>
      <w:jc w:val="right"/>
    </w:pPr>
  </w:p>
  <w:p w:rsidR="00813B91" w:rsidRDefault="009B0329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63" w:rsidRDefault="009B03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5BF2"/>
    <w:multiLevelType w:val="hybridMultilevel"/>
    <w:tmpl w:val="21FACD4E"/>
    <w:lvl w:ilvl="0" w:tplc="15E09BFA">
      <w:numFmt w:val="bullet"/>
      <w:lvlText w:val="•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BB177F7"/>
    <w:multiLevelType w:val="hybridMultilevel"/>
    <w:tmpl w:val="C76E4670"/>
    <w:lvl w:ilvl="0" w:tplc="92E6E45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52C52446"/>
    <w:multiLevelType w:val="multilevel"/>
    <w:tmpl w:val="DA5A3E98"/>
    <w:lvl w:ilvl="0">
      <w:start w:val="1"/>
      <w:numFmt w:val="bullet"/>
      <w:lvlText w:val=""/>
      <w:lvlJc w:val="left"/>
      <w:pPr>
        <w:ind w:firstLine="7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3">
    <w:nsid w:val="5797035E"/>
    <w:multiLevelType w:val="multilevel"/>
    <w:tmpl w:val="DA5A3E98"/>
    <w:lvl w:ilvl="0">
      <w:start w:val="1"/>
      <w:numFmt w:val="bullet"/>
      <w:lvlText w:val=""/>
      <w:lvlJc w:val="left"/>
      <w:pPr>
        <w:ind w:firstLine="7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4">
    <w:nsid w:val="58B443BC"/>
    <w:multiLevelType w:val="hybridMultilevel"/>
    <w:tmpl w:val="74A65DBE"/>
    <w:lvl w:ilvl="0" w:tplc="D33669B4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FD7"/>
    <w:rsid w:val="00031564"/>
    <w:rsid w:val="00147F13"/>
    <w:rsid w:val="001C5DBE"/>
    <w:rsid w:val="00546151"/>
    <w:rsid w:val="006E1EE5"/>
    <w:rsid w:val="009969CC"/>
    <w:rsid w:val="009B0329"/>
    <w:rsid w:val="00B95FD7"/>
    <w:rsid w:val="00E1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9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95FD7"/>
  </w:style>
  <w:style w:type="character" w:styleId="a5">
    <w:name w:val="page number"/>
    <w:basedOn w:val="a0"/>
    <w:rsid w:val="00B95FD7"/>
  </w:style>
  <w:style w:type="paragraph" w:styleId="a6">
    <w:name w:val="footer"/>
    <w:basedOn w:val="a"/>
    <w:link w:val="a7"/>
    <w:uiPriority w:val="99"/>
    <w:rsid w:val="00B95FD7"/>
    <w:pPr>
      <w:widowControl w:val="0"/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B95FD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FD7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1C5D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Игдеев И.С</cp:lastModifiedBy>
  <cp:revision>5</cp:revision>
  <cp:lastPrinted>2019-11-29T11:20:00Z</cp:lastPrinted>
  <dcterms:created xsi:type="dcterms:W3CDTF">2019-11-14T05:49:00Z</dcterms:created>
  <dcterms:modified xsi:type="dcterms:W3CDTF">2019-11-29T11:26:00Z</dcterms:modified>
</cp:coreProperties>
</file>