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3"/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6D4BAE" w:rsidRPr="00152EA7" w:rsidTr="006D4BAE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6D4BAE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</w:p>
          <w:p w:rsidR="006D4BAE" w:rsidRPr="009D6A8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6D4BAE" w:rsidRPr="009D6A8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D4BAE" w:rsidRDefault="006D4BAE" w:rsidP="006D4BAE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D4BAE" w:rsidRPr="00152EA7" w:rsidRDefault="006D4BAE" w:rsidP="006D4BAE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4BAE" w:rsidRPr="00152EA7" w:rsidRDefault="006D4BAE" w:rsidP="006D4BAE">
            <w:pPr>
              <w:ind w:left="-70" w:right="-100"/>
              <w:jc w:val="center"/>
              <w:rPr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28575</wp:posOffset>
                  </wp:positionV>
                  <wp:extent cx="988060" cy="998855"/>
                  <wp:effectExtent l="19050" t="0" r="2540" b="0"/>
                  <wp:wrapSquare wrapText="bothSides"/>
                  <wp:docPr id="2" name="Рисунок 4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4BAE" w:rsidRPr="00152EA7" w:rsidRDefault="006D4BAE" w:rsidP="006D4BAE">
            <w:pPr>
              <w:jc w:val="center"/>
              <w:rPr>
                <w:b/>
                <w:bCs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6D4BAE" w:rsidRPr="004D5B6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6D4BAE" w:rsidRPr="004D5B6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D4BAE" w:rsidRPr="004D5B6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D4BAE" w:rsidRPr="00152EA7" w:rsidRDefault="006D4BAE" w:rsidP="006D4BAE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6D4BAE" w:rsidRDefault="006D4BAE" w:rsidP="006D4BAE"/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                 К А </w:t>
      </w:r>
      <w:proofErr w:type="gramStart"/>
      <w:r w:rsidRPr="00DD226C">
        <w:rPr>
          <w:sz w:val="28"/>
          <w:szCs w:val="28"/>
        </w:rPr>
        <w:t>Р</w:t>
      </w:r>
      <w:proofErr w:type="gramEnd"/>
      <w:r w:rsidRPr="00DD226C">
        <w:rPr>
          <w:sz w:val="28"/>
          <w:szCs w:val="28"/>
        </w:rPr>
        <w:t xml:space="preserve"> А Р</w:t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  <w:t>ПОСТАНОВЛЕНИЕ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4E2874" w:rsidP="0058044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«25</w:t>
      </w:r>
      <w:r w:rsidR="0058044A" w:rsidRPr="00DD226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август</w:t>
      </w:r>
      <w:r w:rsidR="0058044A" w:rsidRPr="00DD226C">
        <w:rPr>
          <w:sz w:val="28"/>
          <w:szCs w:val="28"/>
        </w:rPr>
        <w:t xml:space="preserve"> 2015 </w:t>
      </w:r>
      <w:proofErr w:type="spellStart"/>
      <w:r w:rsidR="0058044A" w:rsidRPr="00DD226C">
        <w:rPr>
          <w:sz w:val="28"/>
          <w:szCs w:val="28"/>
        </w:rPr>
        <w:t>й</w:t>
      </w:r>
      <w:proofErr w:type="spellEnd"/>
      <w:r w:rsidR="0058044A" w:rsidRPr="00DD226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</w:t>
      </w:r>
      <w:r w:rsidR="0058044A" w:rsidRPr="00DD226C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52</w:t>
      </w:r>
      <w:r w:rsidR="0058044A" w:rsidRPr="00DD226C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58044A" w:rsidRPr="00DD226C">
        <w:rPr>
          <w:sz w:val="28"/>
          <w:szCs w:val="28"/>
        </w:rPr>
        <w:t xml:space="preserve"> «</w:t>
      </w:r>
      <w:r>
        <w:rPr>
          <w:sz w:val="28"/>
          <w:szCs w:val="28"/>
        </w:rPr>
        <w:t>25</w:t>
      </w:r>
      <w:r w:rsidR="0058044A" w:rsidRPr="00DD226C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5 г"/>
        </w:smartTagPr>
        <w:r w:rsidR="0058044A" w:rsidRPr="00DD226C">
          <w:rPr>
            <w:sz w:val="28"/>
            <w:szCs w:val="28"/>
          </w:rPr>
          <w:t>2015 г</w:t>
        </w:r>
      </w:smartTag>
      <w:r w:rsidR="0058044A" w:rsidRPr="00DD226C">
        <w:rPr>
          <w:sz w:val="28"/>
          <w:szCs w:val="28"/>
        </w:rPr>
        <w:t>.</w:t>
      </w: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C8351E" w:rsidRDefault="00C8351E" w:rsidP="00C8351E">
      <w:pPr>
        <w:pStyle w:val="ConsNonformat"/>
        <w:widowControl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присвоении адреса сооружению»</w:t>
      </w:r>
    </w:p>
    <w:p w:rsidR="00C8351E" w:rsidRDefault="00C8351E" w:rsidP="00C8351E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</w:p>
    <w:p w:rsidR="00C8351E" w:rsidRPr="008B1A21" w:rsidRDefault="00C8351E" w:rsidP="00C8351E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</w:p>
    <w:p w:rsidR="00C8351E" w:rsidRDefault="00C8351E" w:rsidP="00C8351E">
      <w:pPr>
        <w:pStyle w:val="2"/>
        <w:spacing w:after="0" w:line="312" w:lineRule="auto"/>
        <w:ind w:firstLine="708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C8351E" w:rsidRDefault="00C8351E" w:rsidP="00C8351E">
      <w:pPr>
        <w:pStyle w:val="2"/>
        <w:spacing w:after="0" w:line="312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Сооружению водозаборному, протяженностью 12000,0 м., 1980 года постройки, с кадастровым номером 02:53:000000:СРЖ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присвоить почтовый адрес: Республика Башкортостан, Шаранский район, с. Зириклы.</w:t>
      </w:r>
    </w:p>
    <w:p w:rsidR="00C8351E" w:rsidRDefault="00C8351E" w:rsidP="00C8351E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>
        <w:rPr>
          <w:szCs w:val="28"/>
        </w:rPr>
        <w:t>. Контроль за</w:t>
      </w:r>
      <w:r>
        <w:rPr>
          <w:rFonts w:ascii="Times New Roman" w:hAnsi="Times New Roman"/>
          <w:szCs w:val="28"/>
        </w:rPr>
        <w:t xml:space="preserve">исполнением настоящего постановления </w:t>
      </w:r>
      <w:r>
        <w:rPr>
          <w:szCs w:val="28"/>
        </w:rPr>
        <w:t xml:space="preserve">возложить на </w:t>
      </w:r>
      <w:r>
        <w:rPr>
          <w:rFonts w:ascii="Times New Roman" w:hAnsi="Times New Roman"/>
          <w:szCs w:val="28"/>
        </w:rPr>
        <w:t>управляющего деламиадминистрации сельского поселения Зириклинский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сельсовет </w:t>
      </w:r>
      <w:r>
        <w:rPr>
          <w:szCs w:val="28"/>
        </w:rPr>
        <w:t>Шаранско</w:t>
      </w:r>
      <w:r>
        <w:rPr>
          <w:rFonts w:ascii="Times New Roman" w:hAnsi="Times New Roman"/>
          <w:szCs w:val="28"/>
        </w:rPr>
        <w:t>го</w:t>
      </w:r>
      <w:r>
        <w:rPr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  <w:r>
        <w:rPr>
          <w:szCs w:val="28"/>
        </w:rPr>
        <w:t>.</w:t>
      </w:r>
    </w:p>
    <w:p w:rsidR="006D4BAE" w:rsidRDefault="006D4BAE" w:rsidP="006D4BAE">
      <w:pPr>
        <w:spacing w:line="360" w:lineRule="auto"/>
        <w:ind w:firstLine="708"/>
        <w:jc w:val="both"/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jc w:val="both"/>
        <w:rPr>
          <w:sz w:val="28"/>
          <w:szCs w:val="28"/>
        </w:rPr>
      </w:pPr>
    </w:p>
    <w:p w:rsidR="006D4BAE" w:rsidRDefault="006D4BAE" w:rsidP="006D4B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</w:t>
      </w:r>
    </w:p>
    <w:p w:rsidR="006D4BAE" w:rsidRDefault="006D4BAE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Зириклинский сельсовет                  </w:t>
      </w:r>
    </w:p>
    <w:p w:rsidR="006D4BAE" w:rsidRDefault="006D4BAE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6D4BAE" w:rsidRDefault="006D4BAE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>Шаранский район                                                                 Р.С. Игдеев</w:t>
      </w:r>
    </w:p>
    <w:p w:rsidR="006D4BAE" w:rsidRPr="006D4BAE" w:rsidRDefault="006D4BAE" w:rsidP="006D4BAE"/>
    <w:p w:rsidR="00A201A5" w:rsidRDefault="00A201A5"/>
    <w:sectPr w:rsidR="00A201A5" w:rsidSect="000A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AE"/>
    <w:rsid w:val="00096323"/>
    <w:rsid w:val="000A515B"/>
    <w:rsid w:val="0023759D"/>
    <w:rsid w:val="004E2874"/>
    <w:rsid w:val="004E6196"/>
    <w:rsid w:val="0058044A"/>
    <w:rsid w:val="006D4BAE"/>
    <w:rsid w:val="009F0A5E"/>
    <w:rsid w:val="00A201A5"/>
    <w:rsid w:val="00C8351E"/>
    <w:rsid w:val="00F02292"/>
    <w:rsid w:val="00F67948"/>
    <w:rsid w:val="00F8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  <w:style w:type="paragraph" w:styleId="2">
    <w:name w:val="Body Text 2"/>
    <w:basedOn w:val="a"/>
    <w:link w:val="20"/>
    <w:unhideWhenUsed/>
    <w:rsid w:val="00C8351E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8351E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Nonformat">
    <w:name w:val="ConsNonformat"/>
    <w:rsid w:val="00C8351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  <w:style w:type="paragraph" w:styleId="2">
    <w:name w:val="Body Text 2"/>
    <w:basedOn w:val="a"/>
    <w:link w:val="20"/>
    <w:unhideWhenUsed/>
    <w:rsid w:val="00C8351E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8351E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Nonformat">
    <w:name w:val="ConsNonformat"/>
    <w:rsid w:val="00C8351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Игдеев И.С</cp:lastModifiedBy>
  <cp:revision>5</cp:revision>
  <cp:lastPrinted>2015-08-26T05:59:00Z</cp:lastPrinted>
  <dcterms:created xsi:type="dcterms:W3CDTF">2015-08-25T04:47:00Z</dcterms:created>
  <dcterms:modified xsi:type="dcterms:W3CDTF">2015-08-26T05:59:00Z</dcterms:modified>
</cp:coreProperties>
</file>