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21" w:tblpY="541"/>
        <w:tblW w:w="1077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2146"/>
        <w:gridCol w:w="3969"/>
      </w:tblGrid>
      <w:tr w:rsidR="009400B4" w:rsidRPr="005718CA" w:rsidTr="009400B4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bookmark0"/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9400B4" w:rsidRPr="003A3A3C" w:rsidRDefault="009400B4" w:rsidP="009400B4">
            <w:pPr>
              <w:spacing w:after="0" w:line="240" w:lineRule="auto"/>
              <w:ind w:firstLine="3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400B4" w:rsidRPr="003A3A3C" w:rsidRDefault="009400B4" w:rsidP="009400B4">
            <w:pPr>
              <w:pStyle w:val="a6"/>
              <w:tabs>
                <w:tab w:val="left" w:pos="708"/>
              </w:tabs>
              <w:spacing w:after="0" w:line="240" w:lineRule="auto"/>
              <w:ind w:firstLine="355"/>
              <w:jc w:val="center"/>
              <w:rPr>
                <w:rFonts w:ascii="Times New Roman" w:hAnsi="Times New Roman"/>
                <w:b/>
                <w:bCs/>
              </w:rPr>
            </w:pPr>
            <w:r w:rsidRPr="003A3A3C"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21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0B4" w:rsidRPr="003A3A3C" w:rsidRDefault="009400B4" w:rsidP="009400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3A3C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3A3A3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A3A3C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3A3A3C">
                <w:rPr>
                  <w:rStyle w:val="a8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400B4" w:rsidRPr="003A3A3C" w:rsidRDefault="009400B4" w:rsidP="009400B4">
            <w:pPr>
              <w:spacing w:after="0" w:line="240" w:lineRule="auto"/>
              <w:ind w:firstLine="213"/>
              <w:jc w:val="center"/>
              <w:rPr>
                <w:rFonts w:ascii="Times New Roman" w:hAnsi="Times New Roman"/>
                <w:b/>
                <w:bCs/>
              </w:rPr>
            </w:pPr>
            <w:r w:rsidRPr="003A3A3C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3A3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3A3A3C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3A3A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400B4" w:rsidRDefault="009400B4" w:rsidP="009400B4">
      <w:pPr>
        <w:pStyle w:val="9"/>
        <w:spacing w:before="0" w:after="0" w:line="240" w:lineRule="auto"/>
        <w:rPr>
          <w:rFonts w:ascii="Times New Roman" w:hAnsi="ER Bukinist Bashkir"/>
          <w:b/>
          <w:sz w:val="28"/>
          <w:szCs w:val="28"/>
          <w:lang w:val="be-BY"/>
        </w:rPr>
      </w:pPr>
      <w:r w:rsidRPr="005718CA">
        <w:rPr>
          <w:rFonts w:ascii="Times New Roman" w:hAnsi="ER Bukinist Bashkir"/>
          <w:b/>
          <w:sz w:val="28"/>
          <w:szCs w:val="28"/>
          <w:lang w:val="be-BY"/>
        </w:rPr>
        <w:t xml:space="preserve">    </w:t>
      </w:r>
      <w:r>
        <w:rPr>
          <w:rFonts w:ascii="Times New Roman" w:hAnsi="ER Bukinist Bashkir"/>
          <w:b/>
          <w:sz w:val="28"/>
          <w:szCs w:val="28"/>
          <w:lang w:val="be-BY"/>
        </w:rPr>
        <w:t xml:space="preserve">    </w:t>
      </w:r>
      <w:r w:rsidRPr="005718CA">
        <w:rPr>
          <w:rFonts w:ascii="Times New Roman" w:hAnsi="ER Bukinist Bashkir"/>
          <w:b/>
          <w:sz w:val="28"/>
          <w:szCs w:val="28"/>
          <w:lang w:val="be-BY"/>
        </w:rPr>
        <w:t xml:space="preserve">    </w:t>
      </w:r>
    </w:p>
    <w:p w:rsidR="009400B4" w:rsidRDefault="009400B4" w:rsidP="009400B4">
      <w:pPr>
        <w:pStyle w:val="9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ER Bukinist Bashkir"/>
          <w:b/>
          <w:sz w:val="28"/>
          <w:szCs w:val="28"/>
          <w:lang w:val="be-BY"/>
        </w:rPr>
        <w:t xml:space="preserve">                    </w:t>
      </w:r>
      <w:r w:rsidRPr="005718CA">
        <w:rPr>
          <w:rFonts w:ascii="Times New Roman" w:hAnsi="ER Bukinist Bashkir"/>
          <w:b/>
          <w:sz w:val="28"/>
          <w:szCs w:val="28"/>
          <w:lang w:val="be-BY"/>
        </w:rPr>
        <w:t xml:space="preserve"> </w:t>
      </w:r>
      <w:r w:rsidRPr="005718CA">
        <w:rPr>
          <w:rFonts w:ascii="Times New Roman" w:hAnsi="ER Bukinist Bashkir"/>
          <w:b/>
          <w:sz w:val="28"/>
          <w:szCs w:val="28"/>
          <w:lang w:val="be-BY"/>
        </w:rPr>
        <w:t>Ҡ</w:t>
      </w:r>
      <w:r w:rsidRPr="005718CA">
        <w:rPr>
          <w:rFonts w:ascii="Times New Roman" w:hAnsi="Times New Roman"/>
          <w:b/>
          <w:sz w:val="28"/>
          <w:szCs w:val="28"/>
        </w:rPr>
        <w:t xml:space="preserve">АРАР                                                 </w:t>
      </w:r>
      <w:r w:rsidRPr="005718CA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5718CA">
        <w:rPr>
          <w:rFonts w:ascii="Times New Roman" w:hAnsi="Times New Roman"/>
          <w:b/>
          <w:sz w:val="28"/>
          <w:szCs w:val="28"/>
        </w:rPr>
        <w:t xml:space="preserve"> </w:t>
      </w:r>
      <w:r w:rsidRPr="005718CA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5718CA">
        <w:rPr>
          <w:rFonts w:ascii="Times New Roman" w:hAnsi="Times New Roman"/>
          <w:b/>
          <w:sz w:val="28"/>
          <w:szCs w:val="28"/>
        </w:rPr>
        <w:t>ЕШЕНИЕ</w:t>
      </w: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</w:t>
      </w:r>
      <w:bookmarkStart w:id="1" w:name="bookmark1"/>
      <w:bookmarkEnd w:id="0"/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принятия решения о применении к депутату, </w:t>
      </w: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D10B07" w:rsidP="00D10B07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0B0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D10B07">
        <w:rPr>
          <w:rFonts w:ascii="Times New Roman" w:eastAsia="Times New Roman" w:hAnsi="Times New Roman" w:cs="Times New Roman"/>
          <w:sz w:val="28"/>
          <w:szCs w:val="28"/>
        </w:rPr>
        <w:t xml:space="preserve"> Республике Башкортостан», Уставом 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10B0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муниципального района Шаранский район </w:t>
      </w:r>
      <w:r w:rsidRPr="00D10B0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D10B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Совет </w:t>
      </w:r>
      <w:r w:rsidR="00CB1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9400B4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Зириклинский</w:t>
      </w:r>
      <w:r w:rsidR="00CB1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Pr="00D10B0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муниципального района Шаранский район </w:t>
      </w:r>
      <w:r w:rsidRPr="00D10B0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D10B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ешил:</w:t>
      </w:r>
    </w:p>
    <w:p w:rsidR="00D10B07" w:rsidRPr="00D10B07" w:rsidRDefault="00D10B07" w:rsidP="00D10B07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D10B07" w:rsidRPr="00D10B07" w:rsidRDefault="00D10B07" w:rsidP="00D10B07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решение обнародовать на информационном стенде 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D10B07">
        <w:rPr>
          <w:rFonts w:ascii="Times New Roman" w:eastAsiaTheme="minorHAnsi" w:hAnsi="Times New Roman"/>
          <w:sz w:val="28"/>
          <w:szCs w:val="28"/>
          <w:lang w:eastAsia="en-US"/>
        </w:rPr>
        <w:t xml:space="preserve">в здании Администрации 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и разместить на сайте Совета</w:t>
      </w:r>
      <w:r w:rsidR="00116688" w:rsidRPr="0011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9400B4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Зириклинский</w:t>
      </w:r>
      <w:r w:rsidR="0011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B0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Шаранский район Республики Башкортостан 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400B4" w:rsidRPr="009F1596">
        <w:rPr>
          <w:rFonts w:ascii="Times New Roman" w:hAnsi="Times New Roman"/>
          <w:sz w:val="28"/>
          <w:szCs w:val="28"/>
        </w:rPr>
        <w:t>www.zirikly</w:t>
      </w:r>
      <w:proofErr w:type="spellEnd"/>
      <w:r w:rsidR="009400B4" w:rsidRPr="009F15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400B4" w:rsidRPr="009F1596">
        <w:rPr>
          <w:rFonts w:ascii="Times New Roman" w:hAnsi="Times New Roman"/>
          <w:sz w:val="28"/>
          <w:szCs w:val="28"/>
        </w:rPr>
        <w:t>ru</w:t>
      </w:r>
      <w:proofErr w:type="spellEnd"/>
      <w:r w:rsidR="009400B4" w:rsidRPr="00AE7BA9">
        <w:rPr>
          <w:rFonts w:ascii="Times New Roman" w:hAnsi="Times New Roman"/>
          <w:sz w:val="28"/>
          <w:szCs w:val="28"/>
        </w:rPr>
        <w:t xml:space="preserve"> </w:t>
      </w:r>
      <w:r w:rsidR="00CB197C" w:rsidRPr="00CB197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10B0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9400B4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Р.С.Игдеев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CB197C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10.04.2020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10B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0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9400B4">
        <w:rPr>
          <w:rFonts w:ascii="Times New Roman" w:eastAsia="Times New Roman" w:hAnsi="Times New Roman" w:cs="Times New Roman"/>
          <w:sz w:val="28"/>
          <w:szCs w:val="28"/>
        </w:rPr>
        <w:t>ириклы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00B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83532B" w:rsidRDefault="00D10B07" w:rsidP="009400B4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  <w:r w:rsidRPr="00D10B07">
        <w:rPr>
          <w:rFonts w:ascii="Palatino Linotype" w:eastAsia="Times New Roman" w:hAnsi="Palatino Linotype" w:cs="Palatino Linotype"/>
          <w:sz w:val="26"/>
          <w:szCs w:val="26"/>
        </w:rPr>
        <w:lastRenderedPageBreak/>
        <w:t xml:space="preserve">                                </w:t>
      </w:r>
      <w:r w:rsidR="009400B4">
        <w:rPr>
          <w:rFonts w:ascii="Palatino Linotype" w:eastAsia="Times New Roman" w:hAnsi="Palatino Linotype" w:cs="Palatino Linotype"/>
          <w:sz w:val="26"/>
          <w:szCs w:val="26"/>
        </w:rPr>
        <w:t xml:space="preserve">                              </w:t>
      </w:r>
      <w:r w:rsidR="0083532B">
        <w:rPr>
          <w:rFonts w:ascii="Palatino Linotype" w:eastAsia="Times New Roman" w:hAnsi="Palatino Linotype" w:cs="Palatino Linotype"/>
          <w:sz w:val="26"/>
          <w:szCs w:val="26"/>
        </w:rPr>
        <w:t xml:space="preserve">                        </w:t>
      </w:r>
    </w:p>
    <w:p w:rsidR="0083532B" w:rsidRPr="009400B4" w:rsidRDefault="0083532B" w:rsidP="0083532B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alatino Linotype" w:eastAsia="Times New Roman" w:hAnsi="Palatino Linotype" w:cs="Palatino Linotype"/>
          <w:sz w:val="26"/>
          <w:szCs w:val="26"/>
        </w:rPr>
        <w:t xml:space="preserve">                                                                 </w:t>
      </w:r>
      <w:r w:rsidRPr="009400B4">
        <w:rPr>
          <w:rFonts w:ascii="Times New Roman" w:eastAsia="Times New Roman" w:hAnsi="Times New Roman" w:cs="Times New Roman"/>
          <w:sz w:val="20"/>
          <w:szCs w:val="20"/>
        </w:rPr>
        <w:t>Приложение к решению Совета</w:t>
      </w:r>
    </w:p>
    <w:p w:rsidR="0083532B" w:rsidRPr="009400B4" w:rsidRDefault="0083532B" w:rsidP="0083532B">
      <w:pPr>
        <w:tabs>
          <w:tab w:val="left" w:leader="underscore" w:pos="9236"/>
        </w:tabs>
        <w:spacing w:after="0" w:line="240" w:lineRule="auto"/>
        <w:ind w:left="20" w:firstLine="4233"/>
        <w:rPr>
          <w:rFonts w:ascii="Times New Roman" w:hAnsi="Times New Roman" w:cs="Times New Roman"/>
          <w:sz w:val="20"/>
          <w:szCs w:val="20"/>
        </w:rPr>
      </w:pPr>
      <w:r w:rsidRPr="009400B4">
        <w:rPr>
          <w:rFonts w:ascii="Times New Roman" w:hAnsi="Times New Roman" w:cs="Times New Roman"/>
          <w:sz w:val="20"/>
          <w:szCs w:val="20"/>
        </w:rPr>
        <w:t xml:space="preserve">муниципального района Шаранский район </w:t>
      </w:r>
    </w:p>
    <w:p w:rsidR="0083532B" w:rsidRPr="009400B4" w:rsidRDefault="0083532B" w:rsidP="0083532B">
      <w:pPr>
        <w:tabs>
          <w:tab w:val="left" w:leader="underscore" w:pos="9236"/>
        </w:tabs>
        <w:spacing w:after="0" w:line="240" w:lineRule="auto"/>
        <w:ind w:left="20" w:firstLine="4233"/>
        <w:rPr>
          <w:rFonts w:ascii="Times New Roman" w:eastAsia="Times New Roman" w:hAnsi="Times New Roman" w:cs="Times New Roman"/>
          <w:sz w:val="20"/>
          <w:szCs w:val="20"/>
        </w:rPr>
      </w:pPr>
      <w:r w:rsidRPr="009400B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3532B" w:rsidRPr="009400B4" w:rsidRDefault="0083532B" w:rsidP="0083532B">
      <w:pPr>
        <w:tabs>
          <w:tab w:val="left" w:leader="underscore" w:pos="5290"/>
          <w:tab w:val="left" w:leader="underscore" w:pos="7183"/>
          <w:tab w:val="left" w:leader="underscore" w:pos="8026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0"/>
          <w:szCs w:val="20"/>
        </w:rPr>
      </w:pPr>
      <w:r w:rsidRPr="009400B4">
        <w:rPr>
          <w:rFonts w:ascii="Times New Roman" w:eastAsia="Times New Roman" w:hAnsi="Times New Roman" w:cs="Times New Roman"/>
          <w:sz w:val="20"/>
          <w:szCs w:val="20"/>
        </w:rPr>
        <w:t xml:space="preserve"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 </w:t>
      </w:r>
    </w:p>
    <w:p w:rsidR="0083532B" w:rsidRPr="009400B4" w:rsidRDefault="0083532B" w:rsidP="0083532B">
      <w:pPr>
        <w:tabs>
          <w:tab w:val="left" w:leader="underscore" w:pos="5290"/>
          <w:tab w:val="left" w:leader="underscore" w:pos="7183"/>
          <w:tab w:val="left" w:leader="underscore" w:pos="8026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0"/>
          <w:szCs w:val="20"/>
        </w:rPr>
      </w:pPr>
      <w:r w:rsidRPr="009400B4">
        <w:rPr>
          <w:rFonts w:ascii="Times New Roman" w:eastAsia="Times New Roman" w:hAnsi="Times New Roman" w:cs="Times New Roman"/>
          <w:sz w:val="20"/>
          <w:szCs w:val="20"/>
        </w:rPr>
        <w:t>от 10.04.2020 года №</w:t>
      </w:r>
      <w:r w:rsidR="009400B4" w:rsidRPr="00940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00B4">
        <w:rPr>
          <w:rFonts w:ascii="Times New Roman" w:eastAsia="Times New Roman" w:hAnsi="Times New Roman" w:cs="Times New Roman"/>
          <w:sz w:val="20"/>
          <w:szCs w:val="20"/>
        </w:rPr>
        <w:t>9/74</w:t>
      </w:r>
    </w:p>
    <w:p w:rsidR="0083532B" w:rsidRDefault="0083532B" w:rsidP="0083532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32B" w:rsidRPr="00CB579C" w:rsidRDefault="0083532B" w:rsidP="0083532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3532B" w:rsidRDefault="0083532B" w:rsidP="0083532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83532B" w:rsidRPr="00CB579C" w:rsidRDefault="0083532B" w:rsidP="0083532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32B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принятия решения о применении к депутату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Pr="00F9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D05614" w:rsidRP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2C76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выборному должностному лицу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выборное должностное лицо) мер ответственности (далее — Порядок)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83532B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от 6 октября 2003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83532B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3532B" w:rsidRPr="00F92C76" w:rsidRDefault="0083532B" w:rsidP="0083532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лицу, в отношении которого на заседании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расс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 о применении мер юридической ответственности, предоставляется слово для выступления.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9400B4">
        <w:rPr>
          <w:rFonts w:ascii="Times New Roman" w:hAnsi="Times New Roman" w:cs="Times New Roman"/>
          <w:sz w:val="28"/>
          <w:szCs w:val="28"/>
        </w:rPr>
        <w:t>.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32B" w:rsidRPr="00F92C76" w:rsidRDefault="0083532B" w:rsidP="0083532B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83532B" w:rsidRPr="00F92C76" w:rsidRDefault="0083532B" w:rsidP="0083532B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324" w:lineRule="exact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председателю Совета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40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Зириклинский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- телекоммуникационной сети «Интернет» и вручается лицу, в отношении</w:t>
      </w:r>
      <w:r w:rsidRPr="00F92C76">
        <w:rPr>
          <w:rFonts w:ascii="Times New Roman" w:hAnsi="Times New Roman" w:cs="Times New Roman"/>
          <w:sz w:val="28"/>
          <w:szCs w:val="28"/>
        </w:rPr>
        <w:t xml:space="preserve"> 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83532B" w:rsidRPr="00F92C76" w:rsidRDefault="0083532B" w:rsidP="0083532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76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</w:t>
      </w:r>
      <w:r w:rsidRPr="00F92C76">
        <w:rPr>
          <w:rFonts w:ascii="Times New Roman" w:eastAsia="Times New Roman" w:hAnsi="Times New Roman" w:cs="Times New Roman"/>
          <w:sz w:val="26"/>
          <w:szCs w:val="26"/>
        </w:rPr>
        <w:t xml:space="preserve"> Главе Республики Башкортостан.</w:t>
      </w:r>
    </w:p>
    <w:p w:rsidR="008D1E81" w:rsidRDefault="008D1E81" w:rsidP="0083532B">
      <w:pPr>
        <w:tabs>
          <w:tab w:val="left" w:leader="underscore" w:pos="9236"/>
        </w:tabs>
        <w:spacing w:after="0" w:line="240" w:lineRule="auto"/>
        <w:ind w:left="20"/>
      </w:pPr>
    </w:p>
    <w:sectPr w:rsidR="008D1E81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B07"/>
    <w:rsid w:val="000404AA"/>
    <w:rsid w:val="00116688"/>
    <w:rsid w:val="00274997"/>
    <w:rsid w:val="00682120"/>
    <w:rsid w:val="0083532B"/>
    <w:rsid w:val="008D1E81"/>
    <w:rsid w:val="009400B4"/>
    <w:rsid w:val="009D4221"/>
    <w:rsid w:val="00AD6159"/>
    <w:rsid w:val="00CB197C"/>
    <w:rsid w:val="00D05614"/>
    <w:rsid w:val="00D10B07"/>
    <w:rsid w:val="00D12118"/>
    <w:rsid w:val="00E85DB3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9"/>
  </w:style>
  <w:style w:type="paragraph" w:styleId="9">
    <w:name w:val="heading 9"/>
    <w:basedOn w:val="a"/>
    <w:next w:val="a"/>
    <w:link w:val="90"/>
    <w:uiPriority w:val="9"/>
    <w:unhideWhenUsed/>
    <w:qFormat/>
    <w:rsid w:val="009400B4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2B"/>
    <w:pPr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400B4"/>
    <w:rPr>
      <w:rFonts w:ascii="Cambria" w:eastAsia="Times New Roman" w:hAnsi="Cambria" w:cs="Times New Roman"/>
    </w:rPr>
  </w:style>
  <w:style w:type="paragraph" w:styleId="a6">
    <w:name w:val="header"/>
    <w:basedOn w:val="a"/>
    <w:link w:val="a7"/>
    <w:uiPriority w:val="99"/>
    <w:rsid w:val="009400B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400B4"/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940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9</cp:revision>
  <cp:lastPrinted>2020-04-30T05:23:00Z</cp:lastPrinted>
  <dcterms:created xsi:type="dcterms:W3CDTF">2020-04-10T09:29:00Z</dcterms:created>
  <dcterms:modified xsi:type="dcterms:W3CDTF">2020-04-30T05:54:00Z</dcterms:modified>
</cp:coreProperties>
</file>