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74"/>
        <w:gridCol w:w="1559"/>
        <w:gridCol w:w="4393"/>
      </w:tblGrid>
      <w:tr w:rsidR="002A43F9" w:rsidRPr="004906FD" w:rsidTr="008F285E">
        <w:trPr>
          <w:trHeight w:val="1835"/>
        </w:trPr>
        <w:tc>
          <w:tcPr>
            <w:tcW w:w="467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43F9" w:rsidRPr="004906FD" w:rsidRDefault="002A43F9" w:rsidP="008F285E">
            <w:pPr>
              <w:spacing w:after="0"/>
              <w:ind w:left="-358" w:firstLine="35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Республикаһы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 районы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 районы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Ерекле ауыл Советы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 биләмәһе</w:t>
            </w:r>
          </w:p>
          <w:p w:rsidR="002A43F9" w:rsidRPr="004906FD" w:rsidRDefault="002A43F9" w:rsidP="008F285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906FD">
              <w:rPr>
                <w:b/>
                <w:bCs/>
                <w:sz w:val="28"/>
                <w:szCs w:val="28"/>
              </w:rPr>
              <w:t>Ерекле ауылы,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43F9" w:rsidRPr="004906FD" w:rsidRDefault="002A43F9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90270" cy="1109345"/>
                  <wp:effectExtent l="19050" t="0" r="5080" b="0"/>
                  <wp:docPr id="1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10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43F9" w:rsidRPr="004906FD" w:rsidRDefault="002A43F9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Шаранский район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сельского поселения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Зириклинский сельсовет</w:t>
            </w:r>
          </w:p>
          <w:p w:rsidR="002A43F9" w:rsidRPr="004906FD" w:rsidRDefault="002A43F9" w:rsidP="008F28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06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 Зириклы, тел.(34769) 2-54-46</w:t>
            </w:r>
          </w:p>
        </w:tc>
      </w:tr>
    </w:tbl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pStyle w:val="9"/>
        <w:ind w:firstLine="426"/>
        <w:rPr>
          <w:rFonts w:ascii="Times New Roman" w:hAnsi="Times New Roman"/>
          <w:sz w:val="28"/>
        </w:rPr>
      </w:pPr>
      <w:r w:rsidRPr="004906FD">
        <w:rPr>
          <w:rFonts w:ascii="Times New Roman" w:hAnsi="Times New Roman"/>
          <w:sz w:val="28"/>
        </w:rPr>
        <w:t>ҠАРАР                                              РЕШЕНИЕ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b/>
          <w:sz w:val="28"/>
          <w:szCs w:val="28"/>
        </w:rPr>
        <w:t>Об отчете председателя постоянной комиссии Совета сельского поселения Зириклинский сельсовет муниципального района Шаранский район Республики Башкортостан</w:t>
      </w:r>
      <w:r w:rsidRPr="004906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FD">
        <w:rPr>
          <w:rFonts w:ascii="Times New Roman" w:hAnsi="Times New Roman" w:cs="Times New Roman"/>
          <w:b/>
          <w:sz w:val="28"/>
          <w:szCs w:val="28"/>
        </w:rPr>
        <w:t>по бюджету, налогам и вопросам собственности о деятельности постоянной комиссии за 2011 год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В соответствии со ст. 16, 23 Положения о постоянных комиссиях Совета муниципального района Шаранский район Республики Башкортостан, рассмотрев отчет о деятельности постоянной комиссии Совета по бюджету, налогам и вопросам собственности, Совет муниципального района Шаранский район Республики Башкортостан решил: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1. Отчет председателя комиссии о деятельности постоянной комиссии Совета по бюджету, налогам и вопросам собственности о деятельности постоянной комиссии за 2011 год принять к сведению.</w:t>
      </w:r>
    </w:p>
    <w:p w:rsidR="002A43F9" w:rsidRPr="004906FD" w:rsidRDefault="002A43F9" w:rsidP="002A43F9">
      <w:pPr>
        <w:spacing w:after="0"/>
        <w:ind w:left="-68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2. Рекомендовать комиссии шире информировать население о своей деятельности через  информационные доски Совета сельского поселения и в сельской библиотеке.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Зириклинский сельсовет                                                        Р.С.Игдеев</w:t>
      </w: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с.Зириклы</w:t>
      </w:r>
    </w:p>
    <w:p w:rsidR="002A43F9" w:rsidRPr="004906FD" w:rsidRDefault="002A43F9" w:rsidP="002A4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24.02. 2012г.</w:t>
      </w:r>
    </w:p>
    <w:p w:rsidR="002A43F9" w:rsidRDefault="002A43F9" w:rsidP="002A43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906FD">
        <w:rPr>
          <w:rFonts w:ascii="Times New Roman" w:hAnsi="Times New Roman" w:cs="Times New Roman"/>
          <w:sz w:val="28"/>
          <w:szCs w:val="28"/>
        </w:rPr>
        <w:t>№ 126</w:t>
      </w:r>
    </w:p>
    <w:p w:rsidR="00CC6D26" w:rsidRDefault="00CC6D26" w:rsidP="002A43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6D26" w:rsidRDefault="00CC6D26" w:rsidP="002A43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6D26" w:rsidRPr="00CC6D26" w:rsidRDefault="00CC6D26" w:rsidP="002A43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4906F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A43F9" w:rsidRPr="004906FD" w:rsidRDefault="002A43F9" w:rsidP="002A43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A43F9" w:rsidRPr="004906FD" w:rsidRDefault="002A43F9" w:rsidP="002A43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A43F9" w:rsidRPr="004906FD" w:rsidRDefault="002A43F9" w:rsidP="002A43F9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906FD">
        <w:rPr>
          <w:rFonts w:ascii="Times New Roman" w:hAnsi="Times New Roman" w:cs="Times New Roman"/>
          <w:color w:val="FF0000"/>
          <w:sz w:val="28"/>
          <w:szCs w:val="28"/>
        </w:rPr>
        <w:t>24.02.2012  № 126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6F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6FD">
        <w:rPr>
          <w:rFonts w:ascii="Times New Roman" w:hAnsi="Times New Roman" w:cs="Times New Roman"/>
          <w:b/>
          <w:sz w:val="28"/>
          <w:szCs w:val="28"/>
        </w:rPr>
        <w:t>о работе комиссии Совета сельского поселения Зириклинский сельсовет муниципального района Шаранский район Республики Башкортостан</w:t>
      </w:r>
      <w:r w:rsidRPr="004906FD">
        <w:rPr>
          <w:rFonts w:ascii="Times New Roman" w:hAnsi="Times New Roman" w:cs="Times New Roman"/>
          <w:sz w:val="28"/>
          <w:szCs w:val="28"/>
        </w:rPr>
        <w:t xml:space="preserve"> </w:t>
      </w:r>
      <w:r w:rsidRPr="004906FD">
        <w:rPr>
          <w:rFonts w:ascii="Times New Roman" w:hAnsi="Times New Roman" w:cs="Times New Roman"/>
          <w:b/>
          <w:sz w:val="28"/>
          <w:szCs w:val="28"/>
        </w:rPr>
        <w:t>по бюджету, налогам и вопросам собственности о деятельности постоянной комиссии за 2011 год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Комиссия Совета по бюджету, налогам и вопросам собственности в соответствии с законодательством, Уставом сельского поселения Зириклинский сельсовет муниципального района Шаранский район Республики Башкортостан сформирована на первом заседании Совета и приступила к исполнению своих полномочий в марте 2011 года. В составе комиссии 3 депутата: Галиев Ф.Н., Габдрахимов Р.Р., Игдеева З.Я.. Председателем комиссии избран Галив Ф.Н.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Предметы ведения и порядок деятельности установлены Регламентом Совета сельского поселения Зириклинский сельсовет муниципального района Шаранский район Республики Башкортостан и Положением о постоянных комиссиях Совета сельского поселения Зириклинский сельсовет муниципального района Шаранский район Республики Башкортостан.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Организацию работы постоянной комиссии обеспечивает глава сельского поселения Игдеев Р.С. Подготовку и проведение заседаний комиссий, подготовку к рассмотрению проектов решений Совета и решений постоянной комиссии, консультирование депутатов по правовым и иным вопросам и изучение ими законодательства обеспечивает глава сельского поселения.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Комиссия Совета в 2011 году провела   4  заседаний. Принято  решения.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Работа комиссии была организована в соответствии с планом работы комиссии.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В соответствии с вопросами ведения комиссия составляла заключения на проекты решений Совета, участвовала в разработке программ.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 xml:space="preserve">На заседаниях Совета, по заключениям комиссии, были приняты следующие решения: </w:t>
      </w:r>
    </w:p>
    <w:p w:rsidR="002A43F9" w:rsidRPr="004906FD" w:rsidRDefault="002A43F9" w:rsidP="002A43F9">
      <w:pPr>
        <w:pStyle w:val="ConsPlusTitle"/>
        <w:numPr>
          <w:ilvl w:val="0"/>
          <w:numId w:val="10"/>
        </w:numPr>
        <w:shd w:val="clear" w:color="auto" w:fill="FFFFFF"/>
        <w:autoSpaceDE/>
        <w:adjustRightInd/>
        <w:ind w:left="426" w:right="-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06F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приеме бесхозяйного имущества в муниципальную собственность;</w:t>
      </w:r>
    </w:p>
    <w:p w:rsidR="002A43F9" w:rsidRPr="004906FD" w:rsidRDefault="002A43F9" w:rsidP="002A43F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сельского поселения Зириклинский сельсовет муниципального района Шаранский район Республики Башкортостан №340 от 13.11.2010 года  «О внесении изменений в решение Совета сельского поселения Зириклинский сельсовет муниципального района Шаранский район Республики Башкортостан от 01.11.2006г. «Об установлении земельного налога»  </w:t>
      </w:r>
    </w:p>
    <w:p w:rsidR="002A43F9" w:rsidRPr="004906FD" w:rsidRDefault="002A43F9" w:rsidP="002A43F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 xml:space="preserve">В установленные бюджетным процессом сроки Советом приняты решения: </w:t>
      </w:r>
    </w:p>
    <w:p w:rsidR="002A43F9" w:rsidRPr="004906FD" w:rsidRDefault="002A43F9" w:rsidP="002A43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lastRenderedPageBreak/>
        <w:t>О бюджете сельского поселения Зириклинский сельсовет муниципального района Шаранский район Республики Башкортостан на 2012 год;</w:t>
      </w:r>
    </w:p>
    <w:p w:rsidR="002A43F9" w:rsidRPr="004906FD" w:rsidRDefault="002A43F9" w:rsidP="002A43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О предварительных итогах социально-экономического развития сельского поселения Зириклинский сельсовет муниципального района Шаранский район Республики Башкортостан за истекший период 2011 года и о прогнозе социально-экономического развития сельского поселения муниципального района Шаранский район Республики Башкортостан на 2013 год.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 xml:space="preserve">  Комиссией даны заключения по  проектам решений Совета, которые были представлены главой сельского поселения. По всем вопросам Советом приняты соответствующие решения.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 xml:space="preserve">Заседания комиссии Совета проведены, открыто, гласно. 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Комиссия стала инициатором публичных слушаний по проекту отчета об исполнении бюджета сельского поселения  за 2010 год, публичных слушаний по проекту бюджета муниципального района Шаранский район Республики Башкортостан на 2012.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 xml:space="preserve">Одна из функций работы комиссии - обеспечение контроля за выполнением принятых решений.    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Информирование избирателей о работе комиссии оставляет желать лучшего. Решение СоветаСП и сведения относительно местного бюджета, предусмотренные Федеральным законом, официально публиковались в газете «Шаранские просторы» в установленном порядке.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 xml:space="preserve">Депутаты выполняли свои полномочия и поручения председателя комиссии добросовестно. 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2012 год и будет направлена на исполнение функций, возложенных Советом сельского поселения  на постоянную комиссию Совета сельского поселения Зириклинский сельсовет муниципального района Шаранский район Республики Башкортостан по бюджету, налогам и вопросам собственности.</w:t>
      </w:r>
    </w:p>
    <w:p w:rsidR="002A43F9" w:rsidRPr="004906FD" w:rsidRDefault="002A43F9" w:rsidP="002A43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A43F9" w:rsidRPr="004906FD" w:rsidRDefault="002A43F9" w:rsidP="002A43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906FD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Галиев Ф.Н.</w:t>
      </w:r>
    </w:p>
    <w:p w:rsidR="002A43F9" w:rsidRDefault="002A43F9" w:rsidP="002A43F9">
      <w:pPr>
        <w:rPr>
          <w:szCs w:val="28"/>
        </w:rPr>
      </w:pPr>
    </w:p>
    <w:p w:rsidR="002A43F9" w:rsidRDefault="002A43F9" w:rsidP="002A43F9">
      <w:pPr>
        <w:rPr>
          <w:szCs w:val="28"/>
        </w:rPr>
      </w:pPr>
    </w:p>
    <w:p w:rsidR="002A43F9" w:rsidRDefault="002A43F9" w:rsidP="002A43F9">
      <w:pPr>
        <w:rPr>
          <w:szCs w:val="28"/>
        </w:rPr>
      </w:pPr>
    </w:p>
    <w:p w:rsidR="002A43F9" w:rsidRDefault="002A43F9" w:rsidP="002A43F9">
      <w:pPr>
        <w:rPr>
          <w:szCs w:val="28"/>
        </w:rPr>
      </w:pPr>
    </w:p>
    <w:p w:rsidR="002A43F9" w:rsidRDefault="002A43F9" w:rsidP="002A43F9">
      <w:pPr>
        <w:rPr>
          <w:szCs w:val="28"/>
        </w:rPr>
      </w:pPr>
    </w:p>
    <w:p w:rsidR="00A05A1C" w:rsidRPr="002A43F9" w:rsidRDefault="00A05A1C" w:rsidP="002A43F9"/>
    <w:sectPr w:rsidR="00A05A1C" w:rsidRPr="002A43F9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57F6"/>
    <w:multiLevelType w:val="hybridMultilevel"/>
    <w:tmpl w:val="A0D2209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13A2"/>
    <w:multiLevelType w:val="hybridMultilevel"/>
    <w:tmpl w:val="4D60AC82"/>
    <w:lvl w:ilvl="0" w:tplc="A5148B28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6B401CB"/>
    <w:multiLevelType w:val="hybridMultilevel"/>
    <w:tmpl w:val="0C90411A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05C58"/>
    <w:multiLevelType w:val="hybridMultilevel"/>
    <w:tmpl w:val="58900B02"/>
    <w:lvl w:ilvl="0" w:tplc="D076BD6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301C0"/>
    <w:multiLevelType w:val="hybridMultilevel"/>
    <w:tmpl w:val="C2C2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543C"/>
    <w:multiLevelType w:val="hybridMultilevel"/>
    <w:tmpl w:val="9B70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57565"/>
    <w:multiLevelType w:val="hybridMultilevel"/>
    <w:tmpl w:val="DBC6FBC2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46A1F"/>
    <w:multiLevelType w:val="hybridMultilevel"/>
    <w:tmpl w:val="9FC23F76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2A43F9"/>
    <w:rsid w:val="002A7CF8"/>
    <w:rsid w:val="004A2161"/>
    <w:rsid w:val="0054388A"/>
    <w:rsid w:val="005571FD"/>
    <w:rsid w:val="00634396"/>
    <w:rsid w:val="00814E2E"/>
    <w:rsid w:val="00911937"/>
    <w:rsid w:val="00925AC3"/>
    <w:rsid w:val="00A05A1C"/>
    <w:rsid w:val="00BC3317"/>
    <w:rsid w:val="00CC6D26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rsid w:val="00634396"/>
    <w:rPr>
      <w:color w:val="0000FF"/>
      <w:u w:val="single"/>
    </w:rPr>
  </w:style>
  <w:style w:type="paragraph" w:customStyle="1" w:styleId="ConsPlusNormal">
    <w:name w:val="ConsPlusNormal"/>
    <w:rsid w:val="0063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25A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5AC3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925A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38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388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388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Nonformat">
    <w:name w:val="ConsNonformat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A7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A4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834</Words>
  <Characters>4755</Characters>
  <Application>Microsoft Office Word</Application>
  <DocSecurity>0</DocSecurity>
  <Lines>39</Lines>
  <Paragraphs>11</Paragraphs>
  <ScaleCrop>false</ScaleCrop>
  <Company>Grizli777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14</cp:revision>
  <dcterms:created xsi:type="dcterms:W3CDTF">2012-11-30T22:12:00Z</dcterms:created>
  <dcterms:modified xsi:type="dcterms:W3CDTF">2012-11-30T22:31:00Z</dcterms:modified>
</cp:coreProperties>
</file>