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91"/>
        <w:gridCol w:w="4162"/>
      </w:tblGrid>
      <w:tr w:rsidR="001825C7" w:rsidTr="001825C7">
        <w:tc>
          <w:tcPr>
            <w:tcW w:w="4820" w:type="dxa"/>
            <w:tcBorders>
              <w:bottom w:val="double" w:sz="12" w:space="0" w:color="auto"/>
            </w:tcBorders>
          </w:tcPr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 xml:space="preserve">   Башкортостан Республикаһы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>Шаран районы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562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E5623">
              <w:rPr>
                <w:rFonts w:ascii="Times New Roman" w:hAnsi="Times New Roman" w:cs="Times New Roman"/>
              </w:rPr>
              <w:t xml:space="preserve"> районы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5623">
              <w:rPr>
                <w:rFonts w:ascii="Times New Roman" w:hAnsi="Times New Roman" w:cs="Times New Roman"/>
              </w:rPr>
              <w:t>Ерекле</w:t>
            </w:r>
            <w:proofErr w:type="spellEnd"/>
            <w:r w:rsidRPr="00FE5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623">
              <w:rPr>
                <w:rFonts w:ascii="Times New Roman" w:hAnsi="Times New Roman" w:cs="Times New Roman"/>
              </w:rPr>
              <w:t>ауыл</w:t>
            </w:r>
            <w:proofErr w:type="spellEnd"/>
            <w:r w:rsidRPr="00FE5623">
              <w:rPr>
                <w:rFonts w:ascii="Times New Roman" w:hAnsi="Times New Roman" w:cs="Times New Roman"/>
              </w:rPr>
              <w:t xml:space="preserve"> Советы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  <w:proofErr w:type="spellStart"/>
            <w:r w:rsidRPr="00FE5623">
              <w:rPr>
                <w:rFonts w:ascii="Times New Roman" w:hAnsi="Times New Roman" w:cs="Times New Roman"/>
              </w:rPr>
              <w:t>ауыл</w:t>
            </w:r>
            <w:proofErr w:type="spellEnd"/>
            <w:r w:rsidRPr="00FE5623">
              <w:rPr>
                <w:rFonts w:ascii="Times New Roman" w:hAnsi="Times New Roman" w:cs="Times New Roman"/>
              </w:rPr>
              <w:t xml:space="preserve"> </w:t>
            </w:r>
            <w:r w:rsidRPr="00FE5623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FE5623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FE5623">
              <w:rPr>
                <w:rFonts w:ascii="Times New Roman" w:hAnsi="Times New Roman" w:cs="Times New Roman"/>
                <w:iCs/>
              </w:rPr>
              <w:t>әһе</w:t>
            </w:r>
          </w:p>
          <w:p w:rsidR="001825C7" w:rsidRPr="00FE5623" w:rsidRDefault="001825C7" w:rsidP="008F285E">
            <w:pPr>
              <w:pStyle w:val="a3"/>
              <w:jc w:val="center"/>
              <w:rPr>
                <w:bCs/>
              </w:rPr>
            </w:pPr>
            <w:proofErr w:type="spellStart"/>
            <w:r w:rsidRPr="00FE5623">
              <w:rPr>
                <w:bCs/>
              </w:rPr>
              <w:t>Ерекле</w:t>
            </w:r>
            <w:proofErr w:type="spellEnd"/>
            <w:r w:rsidRPr="00FE5623">
              <w:rPr>
                <w:bCs/>
              </w:rPr>
              <w:t xml:space="preserve"> </w:t>
            </w:r>
            <w:proofErr w:type="spellStart"/>
            <w:r w:rsidRPr="00FE5623">
              <w:rPr>
                <w:bCs/>
              </w:rPr>
              <w:t>ауылы</w:t>
            </w:r>
            <w:proofErr w:type="spellEnd"/>
            <w:r w:rsidRPr="00FE5623">
              <w:rPr>
                <w:bCs/>
              </w:rPr>
              <w:t>, тел.(34769) 2-54-46</w:t>
            </w:r>
          </w:p>
        </w:tc>
        <w:tc>
          <w:tcPr>
            <w:tcW w:w="1791" w:type="dxa"/>
            <w:tcBorders>
              <w:bottom w:val="double" w:sz="12" w:space="0" w:color="auto"/>
            </w:tcBorders>
          </w:tcPr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5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bottom w:val="double" w:sz="12" w:space="0" w:color="auto"/>
            </w:tcBorders>
          </w:tcPr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>Муниципальный район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>Шаранский район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E5623">
              <w:rPr>
                <w:rFonts w:ascii="Times New Roman" w:hAnsi="Times New Roman" w:cs="Times New Roman"/>
              </w:rPr>
              <w:t>Зириклинский</w:t>
            </w:r>
            <w:proofErr w:type="spellEnd"/>
            <w:r w:rsidRPr="00FE5623">
              <w:rPr>
                <w:rFonts w:ascii="Times New Roman" w:hAnsi="Times New Roman" w:cs="Times New Roman"/>
              </w:rPr>
              <w:t xml:space="preserve"> сельсовет</w:t>
            </w:r>
          </w:p>
          <w:p w:rsidR="001825C7" w:rsidRPr="00FE5623" w:rsidRDefault="001825C7" w:rsidP="008F2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3">
              <w:rPr>
                <w:rFonts w:ascii="Times New Roman" w:hAnsi="Times New Roman" w:cs="Times New Roman"/>
                <w:bCs/>
              </w:rPr>
              <w:t>с. Зириклы,  тел.(34769) 2-54-46</w:t>
            </w:r>
          </w:p>
        </w:tc>
      </w:tr>
    </w:tbl>
    <w:p w:rsidR="001825C7" w:rsidRPr="00FE5623" w:rsidRDefault="001825C7" w:rsidP="001825C7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FE5623">
        <w:rPr>
          <w:rFonts w:ascii="Times New Roman" w:hAnsi="Times New Roman"/>
          <w:sz w:val="27"/>
          <w:szCs w:val="27"/>
        </w:rPr>
        <w:t>КАРАР                                                                   РЕШЕНИЕ</w:t>
      </w:r>
    </w:p>
    <w:p w:rsidR="001825C7" w:rsidRPr="00FE5623" w:rsidRDefault="001825C7" w:rsidP="001825C7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5623">
        <w:rPr>
          <w:rFonts w:ascii="Times New Roman" w:hAnsi="Times New Roman" w:cs="Times New Roman"/>
          <w:b/>
          <w:sz w:val="27"/>
          <w:szCs w:val="27"/>
        </w:rPr>
        <w:t xml:space="preserve">Отчет главы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о свои деятельности и </w:t>
      </w:r>
      <w:r w:rsidRPr="00FE5623">
        <w:rPr>
          <w:rFonts w:ascii="Times New Roman" w:hAnsi="Times New Roman" w:cs="Times New Roman"/>
          <w:b/>
          <w:sz w:val="27"/>
          <w:szCs w:val="27"/>
        </w:rPr>
        <w:t xml:space="preserve">о деятельности Администрации сельского поселения </w:t>
      </w:r>
      <w:proofErr w:type="spellStart"/>
      <w:r w:rsidRPr="00FE5623">
        <w:rPr>
          <w:rFonts w:ascii="Times New Roman" w:hAnsi="Times New Roman" w:cs="Times New Roman"/>
          <w:b/>
          <w:sz w:val="27"/>
          <w:szCs w:val="27"/>
        </w:rPr>
        <w:t>Зириклинский</w:t>
      </w:r>
      <w:proofErr w:type="spellEnd"/>
      <w:r w:rsidRPr="00FE5623">
        <w:rPr>
          <w:rFonts w:ascii="Times New Roman" w:hAnsi="Times New Roman" w:cs="Times New Roman"/>
          <w:b/>
          <w:sz w:val="27"/>
          <w:szCs w:val="27"/>
        </w:rPr>
        <w:t xml:space="preserve"> сельсовет  муниципального района Шаранский район Республики Башкортостан за 201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FE562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1825C7" w:rsidRPr="00FC79B5" w:rsidRDefault="001825C7" w:rsidP="001825C7">
      <w:pPr>
        <w:pStyle w:val="2"/>
        <w:jc w:val="both"/>
        <w:rPr>
          <w:bCs/>
          <w:sz w:val="27"/>
          <w:szCs w:val="27"/>
        </w:rPr>
      </w:pPr>
      <w:r w:rsidRPr="00FE5623">
        <w:rPr>
          <w:sz w:val="27"/>
          <w:szCs w:val="27"/>
        </w:rPr>
        <w:t xml:space="preserve">           </w:t>
      </w:r>
      <w:proofErr w:type="gramStart"/>
      <w:r w:rsidRPr="00FE5623">
        <w:rPr>
          <w:sz w:val="27"/>
          <w:szCs w:val="27"/>
        </w:rPr>
        <w:t xml:space="preserve">Руководствуясь пунктом 4 статьи 19 Устава сельского поселения </w:t>
      </w:r>
      <w:proofErr w:type="spellStart"/>
      <w:r w:rsidRPr="00FE5623">
        <w:rPr>
          <w:sz w:val="27"/>
          <w:szCs w:val="27"/>
        </w:rPr>
        <w:t>Зириклинский</w:t>
      </w:r>
      <w:proofErr w:type="spellEnd"/>
      <w:r w:rsidRPr="00FE5623">
        <w:rPr>
          <w:sz w:val="27"/>
          <w:szCs w:val="27"/>
        </w:rPr>
        <w:t xml:space="preserve"> сельсовет муниципального района Шаранский район Республики Башкортостан, заслушав и обсудив отчет главы сельского поселения </w:t>
      </w:r>
      <w:proofErr w:type="spellStart"/>
      <w:r w:rsidRPr="00FE5623">
        <w:rPr>
          <w:sz w:val="27"/>
          <w:szCs w:val="27"/>
        </w:rPr>
        <w:t>Игдеева</w:t>
      </w:r>
      <w:proofErr w:type="spellEnd"/>
      <w:r w:rsidRPr="00FE5623">
        <w:rPr>
          <w:sz w:val="27"/>
          <w:szCs w:val="27"/>
        </w:rPr>
        <w:t xml:space="preserve"> Р.С.. о деятельности Администрации сельского поселения </w:t>
      </w:r>
      <w:proofErr w:type="spellStart"/>
      <w:r w:rsidRPr="00FE5623">
        <w:rPr>
          <w:sz w:val="27"/>
          <w:szCs w:val="27"/>
        </w:rPr>
        <w:t>Зириклинский</w:t>
      </w:r>
      <w:proofErr w:type="spellEnd"/>
      <w:r w:rsidRPr="00FE5623">
        <w:rPr>
          <w:sz w:val="27"/>
          <w:szCs w:val="27"/>
        </w:rPr>
        <w:t xml:space="preserve"> сельсовет муниципального района Шаранский район Республики Башкортостан за 201</w:t>
      </w:r>
      <w:r>
        <w:rPr>
          <w:sz w:val="27"/>
          <w:szCs w:val="27"/>
        </w:rPr>
        <w:t>1</w:t>
      </w:r>
      <w:r w:rsidRPr="00FE5623">
        <w:rPr>
          <w:sz w:val="27"/>
          <w:szCs w:val="27"/>
        </w:rPr>
        <w:t xml:space="preserve"> год, Совет сельского поселения </w:t>
      </w:r>
      <w:proofErr w:type="spellStart"/>
      <w:r w:rsidRPr="00FE5623">
        <w:rPr>
          <w:sz w:val="27"/>
          <w:szCs w:val="27"/>
        </w:rPr>
        <w:t>Зириклинский</w:t>
      </w:r>
      <w:proofErr w:type="spellEnd"/>
      <w:r w:rsidRPr="00FE5623">
        <w:rPr>
          <w:sz w:val="27"/>
          <w:szCs w:val="27"/>
        </w:rPr>
        <w:t xml:space="preserve"> сельсовет муниципального района Шаранский район решил:</w:t>
      </w:r>
      <w:proofErr w:type="gramEnd"/>
    </w:p>
    <w:p w:rsidR="001825C7" w:rsidRPr="00FE5623" w:rsidRDefault="001825C7" w:rsidP="001825C7">
      <w:pPr>
        <w:pStyle w:val="2"/>
        <w:jc w:val="both"/>
        <w:rPr>
          <w:b/>
          <w:bCs/>
          <w:sz w:val="27"/>
          <w:szCs w:val="27"/>
        </w:rPr>
      </w:pPr>
    </w:p>
    <w:p w:rsidR="001825C7" w:rsidRPr="00FE5623" w:rsidRDefault="001825C7" w:rsidP="001825C7">
      <w:pPr>
        <w:pStyle w:val="2"/>
        <w:numPr>
          <w:ilvl w:val="0"/>
          <w:numId w:val="12"/>
        </w:numPr>
        <w:tabs>
          <w:tab w:val="clear" w:pos="11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7"/>
          <w:szCs w:val="27"/>
        </w:rPr>
      </w:pPr>
      <w:r w:rsidRPr="00FE5623">
        <w:rPr>
          <w:sz w:val="27"/>
          <w:szCs w:val="27"/>
        </w:rPr>
        <w:t xml:space="preserve">Отчет главы сельского поселения </w:t>
      </w:r>
      <w:proofErr w:type="spellStart"/>
      <w:r w:rsidRPr="00FE5623">
        <w:rPr>
          <w:sz w:val="27"/>
          <w:szCs w:val="27"/>
        </w:rPr>
        <w:t>Игдеева</w:t>
      </w:r>
      <w:proofErr w:type="spellEnd"/>
      <w:r w:rsidRPr="00FE5623">
        <w:rPr>
          <w:sz w:val="27"/>
          <w:szCs w:val="27"/>
        </w:rPr>
        <w:t xml:space="preserve"> Р.С. о деятельности Администрации муниципального района Шаранский район за 201</w:t>
      </w:r>
      <w:r>
        <w:rPr>
          <w:sz w:val="27"/>
          <w:szCs w:val="27"/>
        </w:rPr>
        <w:t>1</w:t>
      </w:r>
      <w:r w:rsidRPr="00FE5623">
        <w:rPr>
          <w:sz w:val="27"/>
          <w:szCs w:val="27"/>
        </w:rPr>
        <w:t xml:space="preserve"> год </w:t>
      </w:r>
      <w:r w:rsidRPr="00FE5623">
        <w:rPr>
          <w:sz w:val="27"/>
          <w:szCs w:val="27"/>
          <w:u w:val="single"/>
        </w:rPr>
        <w:t>принять к сведению.</w:t>
      </w:r>
      <w:r w:rsidRPr="00FE5623">
        <w:rPr>
          <w:sz w:val="27"/>
          <w:szCs w:val="27"/>
        </w:rPr>
        <w:t xml:space="preserve"> </w:t>
      </w:r>
    </w:p>
    <w:p w:rsidR="001825C7" w:rsidRPr="00FE5623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</w:p>
    <w:p w:rsidR="001825C7" w:rsidRPr="00FE5623" w:rsidRDefault="001825C7" w:rsidP="001825C7">
      <w:pPr>
        <w:pStyle w:val="2"/>
        <w:numPr>
          <w:ilvl w:val="0"/>
          <w:numId w:val="12"/>
        </w:numPr>
        <w:tabs>
          <w:tab w:val="clear" w:pos="11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7"/>
          <w:szCs w:val="27"/>
        </w:rPr>
      </w:pPr>
      <w:r w:rsidRPr="00FE5623">
        <w:rPr>
          <w:sz w:val="27"/>
          <w:szCs w:val="27"/>
        </w:rPr>
        <w:t xml:space="preserve">Поручить Администрации сельского поселения </w:t>
      </w:r>
      <w:proofErr w:type="spellStart"/>
      <w:r w:rsidRPr="00FE5623">
        <w:rPr>
          <w:sz w:val="27"/>
          <w:szCs w:val="27"/>
        </w:rPr>
        <w:t>Зириклинский</w:t>
      </w:r>
      <w:proofErr w:type="spellEnd"/>
      <w:r w:rsidRPr="00FE5623">
        <w:rPr>
          <w:sz w:val="27"/>
          <w:szCs w:val="27"/>
        </w:rPr>
        <w:t xml:space="preserve"> сельсовет муниципального района Шаранский район Республики Башкортостан:</w:t>
      </w:r>
    </w:p>
    <w:p w:rsidR="001825C7" w:rsidRPr="00FE5623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  <w:r w:rsidRPr="00FE5623">
        <w:rPr>
          <w:sz w:val="27"/>
          <w:szCs w:val="27"/>
        </w:rPr>
        <w:t>2.1. Принять меры по дальнейшему социально-экономическому развитию сельского поселения, наращиванию промышленного и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1825C7" w:rsidRPr="00FE5623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  <w:r w:rsidRPr="00FE5623">
        <w:rPr>
          <w:sz w:val="27"/>
          <w:szCs w:val="27"/>
        </w:rPr>
        <w:t>2.2.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1825C7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bCs/>
          <w:sz w:val="27"/>
          <w:szCs w:val="27"/>
        </w:rPr>
      </w:pPr>
      <w:r w:rsidRPr="00FE5623">
        <w:rPr>
          <w:sz w:val="27"/>
          <w:szCs w:val="27"/>
        </w:rPr>
        <w:lastRenderedPageBreak/>
        <w:t>2.3. Обеспечить с первых дней 201</w:t>
      </w:r>
      <w:r>
        <w:rPr>
          <w:sz w:val="27"/>
          <w:szCs w:val="27"/>
        </w:rPr>
        <w:t>2</w:t>
      </w:r>
      <w:r w:rsidRPr="00FE5623">
        <w:rPr>
          <w:sz w:val="27"/>
          <w:szCs w:val="27"/>
        </w:rPr>
        <w:t xml:space="preserve"> года выполнения доходной части бюджета сельского поселения, своевременный сбор налогов и всех видов платежей, добиться коренного улучшения финанс</w:t>
      </w:r>
      <w:r>
        <w:rPr>
          <w:sz w:val="27"/>
          <w:szCs w:val="27"/>
        </w:rPr>
        <w:t>ово-хозяйственной деятельности.</w:t>
      </w:r>
    </w:p>
    <w:p w:rsidR="001825C7" w:rsidRPr="00FE5623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</w:p>
    <w:p w:rsidR="001825C7" w:rsidRPr="00FE5623" w:rsidRDefault="001825C7" w:rsidP="001825C7">
      <w:pPr>
        <w:pStyle w:val="2"/>
        <w:numPr>
          <w:ilvl w:val="0"/>
          <w:numId w:val="12"/>
        </w:numPr>
        <w:tabs>
          <w:tab w:val="clear" w:pos="11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7"/>
          <w:szCs w:val="27"/>
        </w:rPr>
      </w:pPr>
      <w:r w:rsidRPr="00FE5623">
        <w:rPr>
          <w:sz w:val="27"/>
          <w:szCs w:val="27"/>
        </w:rPr>
        <w:t>Специалистам администрации сельского поселения, руководителям организаций и учреждений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 сельского.</w:t>
      </w:r>
    </w:p>
    <w:p w:rsidR="001825C7" w:rsidRPr="00FE5623" w:rsidRDefault="001825C7" w:rsidP="001825C7">
      <w:pPr>
        <w:pStyle w:val="2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</w:p>
    <w:p w:rsidR="001825C7" w:rsidRPr="00FE5623" w:rsidRDefault="001825C7" w:rsidP="001825C7">
      <w:pPr>
        <w:pStyle w:val="2"/>
        <w:numPr>
          <w:ilvl w:val="0"/>
          <w:numId w:val="12"/>
        </w:numPr>
        <w:tabs>
          <w:tab w:val="clear" w:pos="117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bCs/>
          <w:sz w:val="27"/>
          <w:szCs w:val="27"/>
        </w:rPr>
      </w:pPr>
      <w:proofErr w:type="gramStart"/>
      <w:r w:rsidRPr="00FE5623">
        <w:rPr>
          <w:sz w:val="27"/>
          <w:szCs w:val="27"/>
        </w:rPr>
        <w:t>Контроль за</w:t>
      </w:r>
      <w:proofErr w:type="gramEnd"/>
      <w:r w:rsidRPr="00FE5623">
        <w:rPr>
          <w:sz w:val="27"/>
          <w:szCs w:val="27"/>
        </w:rPr>
        <w:t xml:space="preserve"> выполнением настоящего решения возложить на постоянные комиссии Совета сельского поселения </w:t>
      </w:r>
      <w:proofErr w:type="spellStart"/>
      <w:r w:rsidRPr="00FE5623">
        <w:rPr>
          <w:sz w:val="27"/>
          <w:szCs w:val="27"/>
        </w:rPr>
        <w:t>Зириклинский</w:t>
      </w:r>
      <w:proofErr w:type="spellEnd"/>
      <w:r w:rsidRPr="00FE5623">
        <w:rPr>
          <w:sz w:val="27"/>
          <w:szCs w:val="27"/>
        </w:rPr>
        <w:t xml:space="preserve"> сельсовет муниципального района Шаранский район Республики Башкортостан. </w:t>
      </w:r>
    </w:p>
    <w:p w:rsidR="001825C7" w:rsidRPr="00FE5623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E56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5C7" w:rsidRPr="00FE5623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E5623">
        <w:rPr>
          <w:rFonts w:ascii="Times New Roman" w:hAnsi="Times New Roman" w:cs="Times New Roman"/>
          <w:sz w:val="27"/>
          <w:szCs w:val="27"/>
        </w:rPr>
        <w:t xml:space="preserve"> Глава сельского поселения</w:t>
      </w:r>
    </w:p>
    <w:p w:rsidR="001825C7" w:rsidRPr="00FE5623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E5623">
        <w:rPr>
          <w:rFonts w:ascii="Times New Roman" w:hAnsi="Times New Roman" w:cs="Times New Roman"/>
          <w:sz w:val="27"/>
          <w:szCs w:val="27"/>
        </w:rPr>
        <w:t>Зириклинский</w:t>
      </w:r>
      <w:proofErr w:type="spellEnd"/>
      <w:r w:rsidRPr="00FE5623">
        <w:rPr>
          <w:rFonts w:ascii="Times New Roman" w:hAnsi="Times New Roman" w:cs="Times New Roman"/>
          <w:sz w:val="27"/>
          <w:szCs w:val="27"/>
        </w:rPr>
        <w:t xml:space="preserve"> сельсовет                                                               </w:t>
      </w:r>
      <w:proofErr w:type="spellStart"/>
      <w:r w:rsidRPr="00FE5623">
        <w:rPr>
          <w:rFonts w:ascii="Times New Roman" w:hAnsi="Times New Roman" w:cs="Times New Roman"/>
          <w:sz w:val="27"/>
          <w:szCs w:val="27"/>
        </w:rPr>
        <w:t>Р.Игдеев</w:t>
      </w:r>
      <w:proofErr w:type="spellEnd"/>
    </w:p>
    <w:p w:rsidR="001825C7" w:rsidRPr="00FE5623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E5623">
        <w:rPr>
          <w:rFonts w:ascii="Times New Roman" w:hAnsi="Times New Roman" w:cs="Times New Roman"/>
          <w:sz w:val="27"/>
          <w:szCs w:val="27"/>
        </w:rPr>
        <w:t>С. Зириклы</w:t>
      </w:r>
    </w:p>
    <w:p w:rsidR="001825C7" w:rsidRPr="00FE5623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24.02.2012</w:t>
      </w:r>
      <w:r w:rsidRPr="00FE5623">
        <w:rPr>
          <w:rFonts w:ascii="Times New Roman" w:hAnsi="Times New Roman" w:cs="Times New Roman"/>
          <w:sz w:val="27"/>
          <w:szCs w:val="27"/>
        </w:rPr>
        <w:t>г.</w:t>
      </w:r>
    </w:p>
    <w:p w:rsidR="001825C7" w:rsidRDefault="001825C7" w:rsidP="001825C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E5623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122</w:t>
      </w:r>
    </w:p>
    <w:p w:rsidR="00A05A1C" w:rsidRPr="001825C7" w:rsidRDefault="00A05A1C" w:rsidP="001825C7"/>
    <w:sectPr w:rsidR="00A05A1C" w:rsidRPr="001825C7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1825C7"/>
    <w:rsid w:val="002A43F9"/>
    <w:rsid w:val="002A7CF8"/>
    <w:rsid w:val="004A2161"/>
    <w:rsid w:val="0054388A"/>
    <w:rsid w:val="005571FD"/>
    <w:rsid w:val="00634396"/>
    <w:rsid w:val="00814E2E"/>
    <w:rsid w:val="00911937"/>
    <w:rsid w:val="00925AC3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2135</Characters>
  <Application>Microsoft Office Word</Application>
  <DocSecurity>0</DocSecurity>
  <Lines>17</Lines>
  <Paragraphs>5</Paragraphs>
  <ScaleCrop>false</ScaleCrop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15</cp:revision>
  <dcterms:created xsi:type="dcterms:W3CDTF">2012-11-30T22:12:00Z</dcterms:created>
  <dcterms:modified xsi:type="dcterms:W3CDTF">2012-11-30T22:32:00Z</dcterms:modified>
</cp:coreProperties>
</file>