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61312F" w:rsidRPr="00521FD1" w:rsidTr="00521FD1">
        <w:tc>
          <w:tcPr>
            <w:tcW w:w="48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312F" w:rsidRPr="00521FD1" w:rsidRDefault="0061312F" w:rsidP="00521FD1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Башкортостан</w:t>
            </w: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  <w:lang w:val="be-BY"/>
              </w:rPr>
              <w:t xml:space="preserve"> Республикаһ</w:t>
            </w:r>
            <w:proofErr w:type="gramStart"/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  <w:lang w:val="be-BY"/>
              </w:rPr>
              <w:t>ы</w:t>
            </w:r>
            <w:proofErr w:type="gramEnd"/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 xml:space="preserve">Шаран районы 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муниципаль районының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Ерекле</w:t>
            </w: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 xml:space="preserve"> ауыл Советы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 xml:space="preserve">ауыл </w:t>
            </w:r>
            <w:r w:rsidRPr="008A0C00">
              <w:rPr>
                <w:rFonts w:ascii="Times New Roman" w:hAnsi="Times New Roman" w:cs="Times New Roman"/>
                <w:b/>
                <w:iCs/>
                <w:caps/>
                <w:color w:val="000000"/>
                <w:sz w:val="16"/>
                <w:szCs w:val="16"/>
              </w:rPr>
              <w:t>биләмәһе</w:t>
            </w: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 xml:space="preserve"> Советы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1312F" w:rsidRPr="008A0C00" w:rsidRDefault="0061312F" w:rsidP="00DD7F49">
            <w:pPr>
              <w:pStyle w:val="a3"/>
              <w:tabs>
                <w:tab w:val="left" w:pos="708"/>
              </w:tabs>
              <w:jc w:val="center"/>
              <w:rPr>
                <w:bCs/>
                <w:color w:val="000000"/>
                <w:sz w:val="16"/>
                <w:szCs w:val="16"/>
              </w:rPr>
            </w:pPr>
            <w:r w:rsidRPr="008A0C00">
              <w:rPr>
                <w:color w:val="000000"/>
                <w:sz w:val="16"/>
                <w:szCs w:val="16"/>
                <w:lang w:val="be-BY"/>
              </w:rPr>
              <w:t>45264</w:t>
            </w:r>
            <w:r>
              <w:rPr>
                <w:color w:val="000000"/>
                <w:sz w:val="16"/>
                <w:szCs w:val="16"/>
                <w:lang w:val="be-BY"/>
              </w:rPr>
              <w:t>1</w:t>
            </w:r>
            <w:r w:rsidRPr="008A0C00">
              <w:rPr>
                <w:color w:val="000000"/>
                <w:sz w:val="16"/>
                <w:szCs w:val="16"/>
                <w:lang w:val="be-BY"/>
              </w:rPr>
              <w:t>,</w:t>
            </w:r>
            <w:r>
              <w:rPr>
                <w:color w:val="000000"/>
                <w:sz w:val="16"/>
                <w:szCs w:val="16"/>
                <w:lang w:val="be-BY"/>
              </w:rPr>
              <w:t>Ерекл</w:t>
            </w:r>
            <w:r w:rsidRPr="008A0C00">
              <w:rPr>
                <w:bCs/>
                <w:color w:val="000000"/>
                <w:sz w:val="16"/>
                <w:szCs w:val="16"/>
              </w:rPr>
              <w:t xml:space="preserve">ө </w:t>
            </w:r>
            <w:proofErr w:type="spellStart"/>
            <w:r w:rsidRPr="008A0C00">
              <w:rPr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8A0C00">
              <w:rPr>
                <w:bCs/>
                <w:color w:val="000000"/>
                <w:sz w:val="16"/>
                <w:szCs w:val="16"/>
              </w:rPr>
              <w:t>,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Дуслык</w:t>
            </w:r>
            <w:proofErr w:type="spellEnd"/>
            <w:r w:rsidRPr="008A0C0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0C00">
              <w:rPr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8A0C00">
              <w:rPr>
                <w:bCs/>
                <w:color w:val="000000"/>
                <w:sz w:val="16"/>
                <w:szCs w:val="16"/>
              </w:rPr>
              <w:t>, 2-йорт</w:t>
            </w:r>
          </w:p>
          <w:p w:rsidR="0061312F" w:rsidRPr="008A0C00" w:rsidRDefault="0061312F" w:rsidP="00DD7F4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тел.(34769) 2-54-45</w:t>
            </w:r>
            <w:r w:rsidRPr="008A0C00">
              <w:rPr>
                <w:bCs/>
                <w:color w:val="000000"/>
                <w:sz w:val="16"/>
                <w:szCs w:val="16"/>
                <w:lang w:val="en-US"/>
              </w:rPr>
              <w:t>email</w:t>
            </w:r>
            <w:r w:rsidRPr="008A0C00">
              <w:rPr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8A0C00">
              <w:rPr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8A0C00">
              <w:rPr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8A0C00">
              <w:rPr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8A0C00">
              <w:rPr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312F" w:rsidRPr="008A0C00" w:rsidRDefault="0061312F" w:rsidP="00DD7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6"/>
                <w:szCs w:val="16"/>
              </w:rPr>
            </w:pP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853440" cy="1073150"/>
                  <wp:effectExtent l="19050" t="0" r="3810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312F" w:rsidRPr="008A0C00" w:rsidRDefault="0061312F" w:rsidP="00DD7F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Республика Башкортостан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Совет сельского поселения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Зирик</w:t>
            </w: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 xml:space="preserve">линский сельсовет 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муниципального  района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b/>
                <w:caps/>
                <w:color w:val="000000"/>
                <w:sz w:val="16"/>
                <w:szCs w:val="16"/>
              </w:rPr>
              <w:t>Шаранский район</w:t>
            </w: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61312F" w:rsidRPr="008A0C00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0C00">
              <w:rPr>
                <w:rFonts w:ascii="Times New Roman" w:hAnsi="Times New Roman" w:cs="Times New Roman"/>
                <w:color w:val="000000"/>
                <w:sz w:val="16"/>
                <w:szCs w:val="16"/>
                <w:lang w:val="be-BY"/>
              </w:rPr>
              <w:t>45264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be-BY"/>
              </w:rPr>
              <w:t>1</w:t>
            </w:r>
            <w:r w:rsidRPr="008A0C00">
              <w:rPr>
                <w:rFonts w:ascii="Times New Roman" w:hAnsi="Times New Roman" w:cs="Times New Roman"/>
                <w:color w:val="000000"/>
                <w:sz w:val="16"/>
                <w:szCs w:val="16"/>
                <w:lang w:val="be-BY"/>
              </w:rPr>
              <w:t>,</w:t>
            </w:r>
            <w:r w:rsidRPr="008A0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Зириклы</w:t>
            </w:r>
            <w:r w:rsidRPr="008A0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Дружбы</w:t>
            </w:r>
            <w:r w:rsidRPr="008A0C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д.2 </w:t>
            </w:r>
          </w:p>
          <w:p w:rsidR="0061312F" w:rsidRPr="00521FD1" w:rsidRDefault="0061312F" w:rsidP="00DD7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</w:t>
            </w:r>
            <w:r w:rsidRPr="00521FD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.(34769) 2-54-45 </w:t>
            </w:r>
            <w:r w:rsidRPr="008A0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email</w:t>
            </w:r>
            <w:r w:rsidRPr="00521F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:</w:t>
            </w:r>
            <w:r w:rsidRPr="00521FD1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zirikss</w:t>
            </w:r>
            <w:r w:rsidRPr="00521F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@</w:t>
            </w:r>
            <w:r w:rsidRPr="008A0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521FD1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.</w:t>
            </w:r>
            <w:r w:rsidRPr="008A0C0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</w:p>
        </w:tc>
      </w:tr>
    </w:tbl>
    <w:p w:rsidR="0061312F" w:rsidRPr="00521FD1" w:rsidRDefault="0061312F" w:rsidP="0061312F">
      <w:pPr>
        <w:shd w:val="clear" w:color="auto" w:fill="FFFFFF"/>
        <w:spacing w:after="0" w:line="293" w:lineRule="exact"/>
        <w:ind w:left="130" w:firstLine="523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61312F" w:rsidRPr="0061312F" w:rsidRDefault="0061312F" w:rsidP="0061312F">
      <w:pPr>
        <w:shd w:val="clear" w:color="auto" w:fill="FFFFFF"/>
        <w:spacing w:after="0" w:line="293" w:lineRule="exact"/>
        <w:ind w:left="13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12F">
        <w:rPr>
          <w:rFonts w:ascii="Times New Roman" w:hAnsi="Times New Roman" w:cs="Times New Roman"/>
          <w:b/>
          <w:bCs/>
          <w:sz w:val="28"/>
          <w:szCs w:val="28"/>
        </w:rPr>
        <w:t>Ҡ</w:t>
      </w:r>
      <w:r w:rsidRPr="0061312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РЕШЕНИЕ</w:t>
      </w:r>
    </w:p>
    <w:p w:rsidR="0061312F" w:rsidRPr="0061312F" w:rsidRDefault="0061312F" w:rsidP="00613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2F" w:rsidRPr="0061312F" w:rsidRDefault="0061312F" w:rsidP="006131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</w:t>
      </w:r>
    </w:p>
    <w:p w:rsidR="0061312F" w:rsidRPr="0061312F" w:rsidRDefault="0061312F" w:rsidP="006131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Устав сельского поселения </w:t>
      </w:r>
      <w:proofErr w:type="spellStart"/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>Зириклинский</w:t>
      </w:r>
      <w:proofErr w:type="spellEnd"/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61312F" w:rsidRPr="0061312F" w:rsidRDefault="0061312F" w:rsidP="006131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Шаранский</w:t>
      </w:r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район </w:t>
      </w:r>
    </w:p>
    <w:p w:rsidR="0061312F" w:rsidRPr="0061312F" w:rsidRDefault="0061312F" w:rsidP="0061312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61312F" w:rsidRPr="0061312F" w:rsidRDefault="0061312F" w:rsidP="0061312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12F" w:rsidRPr="0061312F" w:rsidRDefault="0061312F" w:rsidP="006131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61312F">
        <w:rPr>
          <w:rFonts w:ascii="Times New Roman" w:hAnsi="Times New Roman" w:cs="Times New Roman"/>
          <w:color w:val="000000"/>
          <w:sz w:val="28"/>
          <w:szCs w:val="28"/>
        </w:rPr>
        <w:t>Зириклинский</w:t>
      </w:r>
      <w:proofErr w:type="spellEnd"/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решил</w:t>
      </w: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1312F" w:rsidRPr="0061312F" w:rsidRDefault="0061312F" w:rsidP="0061312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12F" w:rsidRPr="0061312F" w:rsidRDefault="0061312F" w:rsidP="006131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Устав сельского поселения </w:t>
      </w:r>
      <w:proofErr w:type="spellStart"/>
      <w:r w:rsidRPr="0061312F">
        <w:rPr>
          <w:rFonts w:ascii="Times New Roman" w:hAnsi="Times New Roman" w:cs="Times New Roman"/>
          <w:color w:val="000000"/>
          <w:sz w:val="28"/>
          <w:szCs w:val="28"/>
        </w:rPr>
        <w:t>Зириклинский</w:t>
      </w:r>
      <w:proofErr w:type="spellEnd"/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 следующие изменения и дополнения: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1.1. В </w:t>
      </w:r>
      <w:hyperlink r:id="rId8" w:history="1">
        <w:r w:rsidRPr="0061312F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 xml:space="preserve">пункте 5 части 1 статьи </w:t>
        </w:r>
      </w:hyperlink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3 после слов «в границах населенных пунктов Сельского поселения» дополнить словами «, включая создание и обеспечение функционирования парковок (парковочных мест)»; 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1.2. Статью 8 дополнить частью 2.1 следующего содержания: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«2.1. В случае если все депутатские мандаты или часть депутатских мандатов в представительном органе Сельского поселения замещаются депутатами, избранными в составе списков кандидатов, выдвинутых избирательными объединениями, отзыв депутата не применяется</w:t>
      </w:r>
      <w:proofErr w:type="gramStart"/>
      <w:r w:rsidRPr="0061312F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61312F">
        <w:rPr>
          <w:rFonts w:ascii="Times New Roman" w:hAnsi="Times New Roman" w:cs="Times New Roman"/>
          <w:sz w:val="28"/>
          <w:szCs w:val="28"/>
        </w:rPr>
        <w:t xml:space="preserve">1.3. Статью 18 </w:t>
      </w:r>
      <w:hyperlink r:id="rId9" w:history="1">
        <w:r w:rsidRPr="0061312F">
          <w:rPr>
            <w:rStyle w:val="ab"/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61312F">
        <w:rPr>
          <w:rFonts w:ascii="Times New Roman" w:hAnsi="Times New Roman" w:cs="Times New Roman"/>
          <w:sz w:val="28"/>
          <w:szCs w:val="28"/>
        </w:rPr>
        <w:t xml:space="preserve"> статьей 18.1 следующего содержания: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«Статья 18.1. Фракции в представительном органе Сельского поселения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 xml:space="preserve">1. Депутаты представительного органа Сельского поселения,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избирательным округам, и депутаты (депутат), избранные (избранный) в составе списка кандидатов политической </w:t>
      </w:r>
      <w:r w:rsidRPr="0061312F">
        <w:rPr>
          <w:rFonts w:ascii="Times New Roman" w:hAnsi="Times New Roman" w:cs="Times New Roman"/>
          <w:sz w:val="28"/>
          <w:szCs w:val="28"/>
        </w:rPr>
        <w:lastRenderedPageBreak/>
        <w:t>партии (ее регионального отделения или иного структурного подразделения), указанной в части 3 настоящей статьи.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2. Порядок деятельности фракций устанавливается законом Республики Башкортостан и (или) регламентом либо иным актом представительного органа Сельского поселения.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Сельского поселения,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 xml:space="preserve">5. Депутат, избранный по одномандатному или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избирательному округу и входящий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Сельского поселения, входит в данную фракцию и не вправе выйти из нее.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7. Несоблюдение требований, предусмотренных частями 4 - 6 настоящей статьи, влечет за собой прекращение депутатских полномочий</w:t>
      </w:r>
      <w:proofErr w:type="gramStart"/>
      <w:r w:rsidRPr="0061312F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1.4. Добавить статью 20.1 следующего содержания: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«Статья 20.1.</w:t>
      </w:r>
      <w:r w:rsidRPr="0061312F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 Муниципальный </w:t>
      </w:r>
      <w:r w:rsidRPr="0061312F">
        <w:rPr>
          <w:rFonts w:ascii="Times New Roman" w:hAnsi="Times New Roman" w:cs="Times New Roman"/>
          <w:sz w:val="28"/>
          <w:szCs w:val="28"/>
        </w:rPr>
        <w:t xml:space="preserve"> </w:t>
      </w:r>
      <w:r w:rsidRPr="0061312F">
        <w:rPr>
          <w:rStyle w:val="highlighthighlightactive"/>
          <w:rFonts w:ascii="Times New Roman" w:hAnsi="Times New Roman" w:cs="Times New Roman"/>
          <w:sz w:val="28"/>
          <w:szCs w:val="28"/>
        </w:rPr>
        <w:t> контроль 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1. </w:t>
      </w:r>
      <w:r w:rsidRPr="0061312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613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12F">
        <w:rPr>
          <w:rFonts w:ascii="Times New Roman" w:hAnsi="Times New Roman" w:cs="Times New Roman"/>
          <w:sz w:val="28"/>
          <w:szCs w:val="28"/>
        </w:rPr>
        <w:t xml:space="preserve">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сельского поселения (далее - муниципальный контроль), осуществляется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lastRenderedPageBreak/>
        <w:t>2. Органом, уполномоченным на осуществление муниципального контроля, является администрация сельского поселения, в лице её структурных подразделений.</w:t>
      </w:r>
    </w:p>
    <w:p w:rsidR="0061312F" w:rsidRPr="0061312F" w:rsidRDefault="0061312F" w:rsidP="0061312F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1312F">
        <w:rPr>
          <w:sz w:val="28"/>
          <w:szCs w:val="28"/>
        </w:rPr>
        <w:t>3. Муниципальный контроль осуществляется путем проведения на территории муниципального района ежегодных плановых и внеплановых проверок юридических лиц и индивидуальных предпринимателей в соответствии с положением о проведении проверок при осуществлении муниципального контроля, утверждаемым постановлением главы Сельского поселения.</w:t>
      </w:r>
    </w:p>
    <w:p w:rsidR="0061312F" w:rsidRPr="0061312F" w:rsidRDefault="0061312F" w:rsidP="0061312F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1312F">
        <w:rPr>
          <w:sz w:val="28"/>
          <w:szCs w:val="28"/>
        </w:rPr>
        <w:t xml:space="preserve">4. К полномочиям Администрации </w:t>
      </w:r>
      <w:bookmarkStart w:id="0" w:name="YANDEX_468"/>
      <w:bookmarkEnd w:id="0"/>
      <w:r w:rsidRPr="0061312F">
        <w:rPr>
          <w:sz w:val="28"/>
          <w:szCs w:val="28"/>
        </w:rPr>
        <w:t xml:space="preserve">по осуществлению </w:t>
      </w:r>
      <w:bookmarkStart w:id="1" w:name="YANDEX_469"/>
      <w:bookmarkEnd w:id="1"/>
      <w:r w:rsidRPr="0061312F">
        <w:rPr>
          <w:rStyle w:val="highlighthighlightactive"/>
          <w:sz w:val="28"/>
          <w:szCs w:val="28"/>
        </w:rPr>
        <w:t> муниципального </w:t>
      </w:r>
      <w:r w:rsidRPr="0061312F">
        <w:rPr>
          <w:sz w:val="28"/>
          <w:szCs w:val="28"/>
        </w:rPr>
        <w:t xml:space="preserve"> </w:t>
      </w:r>
      <w:bookmarkStart w:id="2" w:name="YANDEX_470"/>
      <w:bookmarkEnd w:id="2"/>
      <w:r w:rsidRPr="0061312F">
        <w:rPr>
          <w:rStyle w:val="highlighthighlightactive"/>
          <w:sz w:val="28"/>
          <w:szCs w:val="28"/>
        </w:rPr>
        <w:t> контроля </w:t>
      </w:r>
      <w:r w:rsidRPr="0061312F">
        <w:rPr>
          <w:sz w:val="28"/>
          <w:szCs w:val="28"/>
        </w:rPr>
        <w:t xml:space="preserve">относятся: 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контроля на территории сельского поселения;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2) разработка и принятие административных регламентов проведения проверок при осуществлении муниципального контроля;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3)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4) осуществление иных предусмотренных федеральными законами, законами и иными нормативными правовыми актами Республики Башкортостан полномочий.</w:t>
      </w:r>
    </w:p>
    <w:p w:rsidR="0061312F" w:rsidRPr="0061312F" w:rsidRDefault="0061312F" w:rsidP="0061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5. Функции и</w:t>
      </w:r>
      <w:r w:rsidRPr="0061312F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деятельности структурных подразделений Администрации по осуществлению муниципального контроля устанавливается правовыми актами органов местного самоуправления Сельского поселения</w:t>
      </w:r>
      <w:proofErr w:type="gramStart"/>
      <w:r w:rsidRPr="0061312F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61312F" w:rsidRPr="0061312F" w:rsidRDefault="0061312F" w:rsidP="006131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312F" w:rsidRPr="0061312F" w:rsidRDefault="0061312F" w:rsidP="0061312F">
      <w:pPr>
        <w:pStyle w:val="a9"/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сельсовет и в 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Зириклинской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сельской библиотеке после его государственной регистрации.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12F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</w:t>
      </w:r>
      <w:proofErr w:type="spellStart"/>
      <w:r w:rsidRPr="0061312F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  <w:r w:rsidRPr="0061312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с. Зириклы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17 августа 2011 года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2F">
        <w:rPr>
          <w:rFonts w:ascii="Times New Roman" w:hAnsi="Times New Roman" w:cs="Times New Roman"/>
          <w:sz w:val="28"/>
          <w:szCs w:val="28"/>
        </w:rPr>
        <w:t>№ 56</w:t>
      </w:r>
    </w:p>
    <w:p w:rsidR="0061312F" w:rsidRPr="0061312F" w:rsidRDefault="0061312F" w:rsidP="006131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12F" w:rsidRPr="0061312F" w:rsidRDefault="0061312F" w:rsidP="0061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12F" w:rsidRPr="0061312F" w:rsidRDefault="0061312F" w:rsidP="006F5EA8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1452" w:rsidRPr="0061312F" w:rsidRDefault="00021452" w:rsidP="000A2DCF">
      <w:pPr>
        <w:rPr>
          <w:rFonts w:ascii="Times New Roman" w:hAnsi="Times New Roman" w:cs="Times New Roman"/>
          <w:sz w:val="28"/>
          <w:szCs w:val="28"/>
        </w:rPr>
      </w:pPr>
    </w:p>
    <w:sectPr w:rsidR="00021452" w:rsidRPr="0061312F" w:rsidSect="001F6987">
      <w:footerReference w:type="default" r:id="rId10"/>
      <w:pgSz w:w="11907" w:h="16840"/>
      <w:pgMar w:top="1134" w:right="851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93" w:rsidRDefault="00C82C93" w:rsidP="000B6E4E">
      <w:pPr>
        <w:spacing w:after="0" w:line="240" w:lineRule="auto"/>
      </w:pPr>
      <w:r>
        <w:separator/>
      </w:r>
    </w:p>
  </w:endnote>
  <w:endnote w:type="continuationSeparator" w:id="0">
    <w:p w:rsidR="00C82C93" w:rsidRDefault="00C82C93" w:rsidP="000B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C6" w:rsidRDefault="00B765BA">
    <w:pPr>
      <w:pStyle w:val="a5"/>
      <w:rPr>
        <w:sz w:val="12"/>
      </w:rPr>
    </w:pPr>
    <w:fldSimple w:instr=" USERINITIALS  \* MERGEFORMAT ">
      <w:r w:rsidR="000D06DE">
        <w:rPr>
          <w:noProof/>
          <w:sz w:val="12"/>
        </w:rPr>
        <w:t>ИИ</w:t>
      </w:r>
    </w:fldSimple>
    <w:r w:rsidR="000D06DE">
      <w:rPr>
        <w:sz w:val="12"/>
      </w:rPr>
      <w:t>\</w:t>
    </w:r>
    <w:fldSimple w:instr=" FILENAME  \* MERGEFORMAT ">
      <w:r w:rsidR="000D06DE">
        <w:rPr>
          <w:noProof/>
          <w:sz w:val="12"/>
        </w:rPr>
        <w:t>6.Об избрании заместителя Председателя совета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93" w:rsidRDefault="00C82C93" w:rsidP="000B6E4E">
      <w:pPr>
        <w:spacing w:after="0" w:line="240" w:lineRule="auto"/>
      </w:pPr>
      <w:r>
        <w:separator/>
      </w:r>
    </w:p>
  </w:footnote>
  <w:footnote w:type="continuationSeparator" w:id="0">
    <w:p w:rsidR="00C82C93" w:rsidRDefault="00C82C93" w:rsidP="000B6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841"/>
    <w:multiLevelType w:val="hybridMultilevel"/>
    <w:tmpl w:val="EB7A2982"/>
    <w:lvl w:ilvl="0" w:tplc="B44C51C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7CB248F"/>
    <w:multiLevelType w:val="hybridMultilevel"/>
    <w:tmpl w:val="99E687A4"/>
    <w:lvl w:ilvl="0" w:tplc="F74816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4140" w:hanging="360"/>
      </w:pPr>
    </w:lvl>
    <w:lvl w:ilvl="2" w:tplc="0419001B">
      <w:start w:val="1"/>
      <w:numFmt w:val="lowerRoman"/>
      <w:lvlText w:val="%3."/>
      <w:lvlJc w:val="right"/>
      <w:pPr>
        <w:ind w:left="4860" w:hanging="180"/>
      </w:pPr>
    </w:lvl>
    <w:lvl w:ilvl="3" w:tplc="0419000F">
      <w:start w:val="1"/>
      <w:numFmt w:val="decimal"/>
      <w:lvlText w:val="%4."/>
      <w:lvlJc w:val="left"/>
      <w:pPr>
        <w:ind w:left="5580" w:hanging="360"/>
      </w:pPr>
    </w:lvl>
    <w:lvl w:ilvl="4" w:tplc="04190019">
      <w:start w:val="1"/>
      <w:numFmt w:val="lowerLetter"/>
      <w:lvlText w:val="%5."/>
      <w:lvlJc w:val="left"/>
      <w:pPr>
        <w:ind w:left="6300" w:hanging="360"/>
      </w:pPr>
    </w:lvl>
    <w:lvl w:ilvl="5" w:tplc="0419001B">
      <w:start w:val="1"/>
      <w:numFmt w:val="lowerRoman"/>
      <w:lvlText w:val="%6."/>
      <w:lvlJc w:val="right"/>
      <w:pPr>
        <w:ind w:left="7020" w:hanging="180"/>
      </w:pPr>
    </w:lvl>
    <w:lvl w:ilvl="6" w:tplc="0419000F">
      <w:start w:val="1"/>
      <w:numFmt w:val="decimal"/>
      <w:lvlText w:val="%7."/>
      <w:lvlJc w:val="left"/>
      <w:pPr>
        <w:ind w:left="7740" w:hanging="360"/>
      </w:pPr>
    </w:lvl>
    <w:lvl w:ilvl="7" w:tplc="04190019">
      <w:start w:val="1"/>
      <w:numFmt w:val="lowerLetter"/>
      <w:lvlText w:val="%8."/>
      <w:lvlJc w:val="left"/>
      <w:pPr>
        <w:ind w:left="8460" w:hanging="360"/>
      </w:pPr>
    </w:lvl>
    <w:lvl w:ilvl="8" w:tplc="0419001B">
      <w:start w:val="1"/>
      <w:numFmt w:val="lowerRoman"/>
      <w:lvlText w:val="%9."/>
      <w:lvlJc w:val="right"/>
      <w:pPr>
        <w:ind w:left="9180" w:hanging="180"/>
      </w:pPr>
    </w:lvl>
  </w:abstractNum>
  <w:abstractNum w:abstractNumId="4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DEB1BD1"/>
    <w:multiLevelType w:val="hybridMultilevel"/>
    <w:tmpl w:val="9FF63BE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F2700"/>
    <w:multiLevelType w:val="hybridMultilevel"/>
    <w:tmpl w:val="B0E27778"/>
    <w:lvl w:ilvl="0" w:tplc="E51635FE">
      <w:start w:val="1"/>
      <w:numFmt w:val="decimal"/>
      <w:lvlText w:val="%1."/>
      <w:lvlJc w:val="left"/>
      <w:pPr>
        <w:ind w:left="1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7809"/>
    <w:multiLevelType w:val="hybridMultilevel"/>
    <w:tmpl w:val="77A0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6DE"/>
    <w:rsid w:val="00021452"/>
    <w:rsid w:val="0004470B"/>
    <w:rsid w:val="00092A1A"/>
    <w:rsid w:val="00094E47"/>
    <w:rsid w:val="000A2DCF"/>
    <w:rsid w:val="000A3047"/>
    <w:rsid w:val="000A6F48"/>
    <w:rsid w:val="000B435B"/>
    <w:rsid w:val="000B6E4E"/>
    <w:rsid w:val="000D06DE"/>
    <w:rsid w:val="001F6987"/>
    <w:rsid w:val="0021525E"/>
    <w:rsid w:val="00327618"/>
    <w:rsid w:val="00331D47"/>
    <w:rsid w:val="003D2CEB"/>
    <w:rsid w:val="00521FD1"/>
    <w:rsid w:val="005B7929"/>
    <w:rsid w:val="0061312F"/>
    <w:rsid w:val="006F5EA8"/>
    <w:rsid w:val="00761C91"/>
    <w:rsid w:val="008C3F61"/>
    <w:rsid w:val="00B765BA"/>
    <w:rsid w:val="00BA1C4C"/>
    <w:rsid w:val="00C82C93"/>
    <w:rsid w:val="00D00B74"/>
    <w:rsid w:val="00DE7BB8"/>
    <w:rsid w:val="00E0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A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A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0D06DE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footer"/>
    <w:basedOn w:val="a"/>
    <w:link w:val="a6"/>
    <w:rsid w:val="000D06D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6">
    <w:name w:val="Нижний колонтитул Знак"/>
    <w:basedOn w:val="a0"/>
    <w:link w:val="a5"/>
    <w:rsid w:val="000D06DE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rsid w:val="000D06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D06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0D0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D06D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6D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0D06DE"/>
    <w:rPr>
      <w:rFonts w:ascii="a_Helver Bashkir" w:eastAsia="Times New Roman" w:hAnsi="a_Helver Bashkir" w:cs="Times New Roman"/>
      <w:b/>
      <w:sz w:val="26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C3F6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C3F61"/>
  </w:style>
  <w:style w:type="character" w:styleId="ab">
    <w:name w:val="Hyperlink"/>
    <w:basedOn w:val="a0"/>
    <w:uiPriority w:val="99"/>
    <w:rsid w:val="008C3F61"/>
    <w:rPr>
      <w:color w:val="0000FF"/>
      <w:u w:val="single"/>
    </w:rPr>
  </w:style>
  <w:style w:type="paragraph" w:customStyle="1" w:styleId="ConsNonformat">
    <w:name w:val="ConsNonformat"/>
    <w:rsid w:val="008C3F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8C3F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92A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92A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092A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Normal (Web)"/>
    <w:basedOn w:val="a"/>
    <w:rsid w:val="001F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1F6987"/>
  </w:style>
  <w:style w:type="paragraph" w:customStyle="1" w:styleId="ConsPlusNormal">
    <w:name w:val="ConsPlusNormal"/>
    <w:rsid w:val="0061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1900;fld=134;dst=1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020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16</cp:revision>
  <dcterms:created xsi:type="dcterms:W3CDTF">2012-11-23T04:27:00Z</dcterms:created>
  <dcterms:modified xsi:type="dcterms:W3CDTF">2012-11-30T22:16:00Z</dcterms:modified>
</cp:coreProperties>
</file>