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0"/>
        <w:gridCol w:w="1984"/>
        <w:gridCol w:w="3843"/>
      </w:tblGrid>
      <w:tr w:rsidR="004C7AF9" w:rsidRPr="00A636B4" w:rsidTr="004C7AF9"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Республикаһы</w:t>
            </w: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Шаран районы</w:t>
            </w: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районының</w:t>
            </w:r>
          </w:p>
          <w:p w:rsidR="004C7AF9" w:rsidRPr="00A636B4" w:rsidRDefault="00FE2286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Ерекле</w:t>
            </w:r>
            <w:r w:rsidR="004C7AF9" w:rsidRPr="00A636B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="004C7AF9"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="004C7AF9"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</w:t>
            </w: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билә</w:t>
            </w:r>
            <w:proofErr w:type="gramStart"/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әһе Советы</w:t>
            </w:r>
          </w:p>
          <w:p w:rsidR="004C7AF9" w:rsidRPr="00A636B4" w:rsidRDefault="00FE2286" w:rsidP="00FE2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Ерекле</w:t>
            </w:r>
            <w:r w:rsidR="004C7AF9" w:rsidRPr="00A636B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4C7AF9" w:rsidRPr="00A63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C7AF9" w:rsidRPr="00A636B4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="004C7AF9" w:rsidRPr="00A636B4">
              <w:rPr>
                <w:rFonts w:ascii="Times New Roman" w:hAnsi="Times New Roman" w:cs="Times New Roman"/>
                <w:sz w:val="24"/>
                <w:szCs w:val="24"/>
              </w:rPr>
              <w:t>, тел.(34769) 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AF9" w:rsidRPr="00A63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  <w:p w:rsidR="004C7AF9" w:rsidRPr="00A636B4" w:rsidRDefault="00FE2286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</w:t>
            </w:r>
            <w:r w:rsidR="004C7AF9"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ский  сельсовет</w:t>
            </w: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C7AF9" w:rsidRPr="00A636B4" w:rsidRDefault="004C7AF9" w:rsidP="00A6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 район</w:t>
            </w:r>
          </w:p>
          <w:p w:rsidR="004C7AF9" w:rsidRPr="00A636B4" w:rsidRDefault="004C7AF9" w:rsidP="00FE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FE2286">
              <w:rPr>
                <w:rFonts w:ascii="Times New Roman" w:hAnsi="Times New Roman" w:cs="Times New Roman"/>
                <w:bCs/>
                <w:sz w:val="24"/>
                <w:szCs w:val="24"/>
              </w:rPr>
              <w:t>Зириклы  тел.(34769) 2-54</w:t>
            </w:r>
            <w:r w:rsidRPr="00A636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E228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A813E0" w:rsidRDefault="00A813E0" w:rsidP="00A636B4">
      <w:pPr>
        <w:pStyle w:val="9"/>
        <w:spacing w:line="240" w:lineRule="auto"/>
        <w:rPr>
          <w:rFonts w:ascii="Times New Roman" w:hAnsi="Times New Roman"/>
          <w:sz w:val="24"/>
          <w:szCs w:val="24"/>
        </w:rPr>
      </w:pPr>
    </w:p>
    <w:p w:rsidR="004C7AF9" w:rsidRPr="00A636B4" w:rsidRDefault="004C7AF9" w:rsidP="00A636B4">
      <w:pPr>
        <w:pStyle w:val="9"/>
        <w:spacing w:line="240" w:lineRule="auto"/>
        <w:rPr>
          <w:rFonts w:ascii="Times New Roman" w:hAnsi="Times New Roman"/>
          <w:sz w:val="24"/>
          <w:szCs w:val="24"/>
        </w:rPr>
      </w:pPr>
      <w:r w:rsidRPr="00A636B4">
        <w:rPr>
          <w:rFonts w:ascii="Times New Roman" w:hAnsi="Times New Roman"/>
          <w:sz w:val="24"/>
          <w:szCs w:val="24"/>
        </w:rPr>
        <w:t xml:space="preserve">КАРАР         </w:t>
      </w:r>
      <w:r w:rsidR="00A813E0">
        <w:rPr>
          <w:rFonts w:ascii="Times New Roman" w:hAnsi="Times New Roman"/>
          <w:sz w:val="24"/>
          <w:szCs w:val="24"/>
        </w:rPr>
        <w:t xml:space="preserve">                          </w:t>
      </w:r>
      <w:r w:rsidRPr="00A636B4">
        <w:rPr>
          <w:rFonts w:ascii="Times New Roman" w:hAnsi="Times New Roman"/>
          <w:sz w:val="24"/>
          <w:szCs w:val="24"/>
        </w:rPr>
        <w:t xml:space="preserve">                                              РЕШЕНИЕ</w:t>
      </w:r>
    </w:p>
    <w:p w:rsidR="004C7AF9" w:rsidRPr="00A636B4" w:rsidRDefault="004C7AF9" w:rsidP="00A636B4">
      <w:pPr>
        <w:pStyle w:val="9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:rsidR="0074735D" w:rsidRDefault="004C7AF9" w:rsidP="00A636B4">
      <w:pPr>
        <w:pStyle w:val="9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A636B4">
        <w:rPr>
          <w:rFonts w:ascii="Times New Roman" w:hAnsi="Times New Roman"/>
          <w:bCs/>
          <w:spacing w:val="-1"/>
          <w:sz w:val="24"/>
          <w:szCs w:val="24"/>
        </w:rPr>
        <w:t>Об утверждении</w:t>
      </w:r>
    </w:p>
    <w:p w:rsidR="004C7AF9" w:rsidRPr="00A636B4" w:rsidRDefault="004C7AF9" w:rsidP="0074735D">
      <w:pPr>
        <w:pStyle w:val="9"/>
        <w:spacing w:line="240" w:lineRule="auto"/>
        <w:rPr>
          <w:rFonts w:ascii="Times New Roman" w:hAnsi="Times New Roman"/>
          <w:sz w:val="24"/>
          <w:szCs w:val="24"/>
        </w:rPr>
      </w:pPr>
      <w:r w:rsidRPr="00A636B4">
        <w:rPr>
          <w:rFonts w:ascii="Times New Roman" w:hAnsi="Times New Roman"/>
          <w:bCs/>
          <w:spacing w:val="-1"/>
          <w:sz w:val="24"/>
          <w:szCs w:val="24"/>
        </w:rPr>
        <w:t xml:space="preserve"> Порядка</w:t>
      </w:r>
      <w:r w:rsidR="0074735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636B4">
        <w:rPr>
          <w:rFonts w:ascii="Times New Roman" w:hAnsi="Times New Roman"/>
          <w:bCs/>
          <w:spacing w:val="-1"/>
          <w:sz w:val="24"/>
          <w:szCs w:val="24"/>
        </w:rPr>
        <w:t>присвоения наименований улицам, площадям и иным территориям</w:t>
      </w:r>
    </w:p>
    <w:p w:rsidR="004C7AF9" w:rsidRPr="0074735D" w:rsidRDefault="004C7AF9" w:rsidP="00A636B4">
      <w:pPr>
        <w:shd w:val="clear" w:color="auto" w:fill="FFFFFF"/>
        <w:tabs>
          <w:tab w:val="left" w:leader="underscore" w:pos="5688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5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проживания граждан в</w:t>
      </w:r>
      <w:r w:rsidRPr="0074735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 w:rsidR="00A636B4" w:rsidRPr="0074735D">
        <w:rPr>
          <w:rFonts w:ascii="Times New Roman" w:hAnsi="Times New Roman" w:cs="Times New Roman"/>
          <w:b/>
          <w:sz w:val="24"/>
          <w:szCs w:val="24"/>
        </w:rPr>
        <w:t>Зириклин</w:t>
      </w:r>
      <w:r w:rsidRPr="0074735D"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Шаранский район Республики Башкортостан </w:t>
      </w:r>
    </w:p>
    <w:p w:rsidR="004C7AF9" w:rsidRPr="00A636B4" w:rsidRDefault="004C7AF9" w:rsidP="00A636B4">
      <w:pPr>
        <w:shd w:val="clear" w:color="auto" w:fill="FFFFFF"/>
        <w:tabs>
          <w:tab w:val="left" w:leader="underscore" w:pos="3403"/>
          <w:tab w:val="left" w:leader="underscore" w:pos="5630"/>
        </w:tabs>
        <w:spacing w:before="835"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В</w:t>
      </w:r>
      <w:r w:rsidRPr="00A63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z w:val="24"/>
          <w:szCs w:val="24"/>
        </w:rPr>
        <w:t>соответствии с Федеральным законом «Об общих принципах</w:t>
      </w:r>
      <w:r w:rsidRPr="00A636B4">
        <w:rPr>
          <w:rFonts w:ascii="Times New Roman" w:hAnsi="Times New Roman" w:cs="Times New Roman"/>
          <w:sz w:val="24"/>
          <w:szCs w:val="24"/>
        </w:rPr>
        <w:br/>
        <w:t>организации местного самоуправления в Российской Федерации», Уставом</w:t>
      </w:r>
      <w:r w:rsidRPr="00A636B4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</w:t>
      </w:r>
      <w:r w:rsidR="00A636B4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сельсовет, </w:t>
      </w:r>
      <w:r w:rsidRPr="00A636B4">
        <w:rPr>
          <w:rFonts w:ascii="Times New Roman" w:hAnsi="Times New Roman" w:cs="Times New Roman"/>
          <w:spacing w:val="-2"/>
          <w:sz w:val="24"/>
          <w:szCs w:val="24"/>
        </w:rPr>
        <w:t>Совет</w:t>
      </w:r>
      <w:r w:rsidRPr="00A636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636B4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Шаранский район </w:t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 xml:space="preserve">Республики Башкортостан </w:t>
      </w:r>
      <w:r w:rsidRPr="00A636B4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648D3" w:rsidRDefault="004C7AF9" w:rsidP="00F6280A">
      <w:pPr>
        <w:shd w:val="clear" w:color="auto" w:fill="FFFFFF"/>
        <w:spacing w:before="187" w:after="0" w:line="240" w:lineRule="auto"/>
        <w:ind w:left="14" w:right="2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2"/>
          <w:sz w:val="24"/>
          <w:szCs w:val="24"/>
        </w:rPr>
        <w:t xml:space="preserve">1. Утвердить прилагаемый Порядок присвоения наименований улицам, </w:t>
      </w:r>
      <w:r w:rsidRPr="00A636B4">
        <w:rPr>
          <w:rFonts w:ascii="Times New Roman" w:hAnsi="Times New Roman" w:cs="Times New Roman"/>
          <w:sz w:val="24"/>
          <w:szCs w:val="24"/>
        </w:rPr>
        <w:t xml:space="preserve">площадям       и       иным       территориям       проживания       граждан       в сельском поселении </w:t>
      </w:r>
      <w:r w:rsidR="00A636B4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>ский сельсовет муниципального района Шаранский район Республики Башкортостан.</w:t>
      </w:r>
    </w:p>
    <w:p w:rsidR="004C7AF9" w:rsidRPr="00A636B4" w:rsidRDefault="004C7AF9" w:rsidP="004648D3">
      <w:pPr>
        <w:shd w:val="clear" w:color="auto" w:fill="FFFFFF"/>
        <w:spacing w:before="187" w:after="0" w:line="240" w:lineRule="auto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ab/>
        <w:t>2.</w:t>
      </w:r>
      <w:r w:rsidR="004648D3">
        <w:rPr>
          <w:rFonts w:ascii="Times New Roman" w:hAnsi="Times New Roman" w:cs="Times New Roman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636B4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 вести регистрацию и учет действующих и присваиваемых    наименований    улиц,    площадей    и    иных    территорий проживания граждан в сельском поселении </w:t>
      </w:r>
      <w:r w:rsidR="00A636B4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Шаранский район Республики Башкортостан. </w:t>
      </w:r>
    </w:p>
    <w:p w:rsidR="004C7AF9" w:rsidRPr="00A636B4" w:rsidRDefault="004C7AF9" w:rsidP="00A636B4">
      <w:pPr>
        <w:shd w:val="clear" w:color="auto" w:fill="FFFFFF"/>
        <w:tabs>
          <w:tab w:val="left" w:pos="1022"/>
        </w:tabs>
        <w:spacing w:after="0" w:line="240" w:lineRule="auto"/>
        <w:ind w:left="744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A636B4">
        <w:rPr>
          <w:rFonts w:ascii="Times New Roman" w:hAnsi="Times New Roman" w:cs="Times New Roman"/>
          <w:sz w:val="24"/>
          <w:szCs w:val="24"/>
        </w:rPr>
        <w:tab/>
        <w:t>Установить, что:</w:t>
      </w:r>
    </w:p>
    <w:p w:rsidR="004C7AF9" w:rsidRPr="00A636B4" w:rsidRDefault="004C7AF9" w:rsidP="00A636B4">
      <w:pPr>
        <w:shd w:val="clear" w:color="auto" w:fill="FFFFFF"/>
        <w:spacing w:before="5" w:after="0" w:line="240" w:lineRule="auto"/>
        <w:ind w:left="1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деятельность Экспертной комиссии по присвоению наименований улицам, площадям и иным территориям проживания граждан, предусмотренная Порядком, утвержденным настоящим решением, </w:t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осуществляется во взаимодействии с Комиссией при Президенте Республики </w:t>
      </w:r>
      <w:r w:rsidRPr="00A636B4">
        <w:rPr>
          <w:rFonts w:ascii="Times New Roman" w:hAnsi="Times New Roman" w:cs="Times New Roman"/>
          <w:sz w:val="24"/>
          <w:szCs w:val="24"/>
        </w:rPr>
        <w:t>Башкортостан по административно-территориальному устройству Республики Башкортостан;</w:t>
      </w:r>
    </w:p>
    <w:p w:rsidR="004C7AF9" w:rsidRPr="00A636B4" w:rsidRDefault="004C7AF9" w:rsidP="00A636B4">
      <w:pPr>
        <w:shd w:val="clear" w:color="auto" w:fill="FFFFFF"/>
        <w:tabs>
          <w:tab w:val="left" w:leader="underscore" w:pos="8702"/>
        </w:tabs>
        <w:spacing w:after="0" w:line="240" w:lineRule="auto"/>
        <w:ind w:left="3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</w:t>
      </w:r>
      <w:r w:rsidRPr="00A636B4">
        <w:rPr>
          <w:rFonts w:ascii="Times New Roman" w:hAnsi="Times New Roman" w:cs="Times New Roman"/>
          <w:sz w:val="24"/>
          <w:szCs w:val="24"/>
        </w:rPr>
        <w:br/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>решения, осуществляется за счет средств бюджета</w:t>
      </w:r>
      <w:r w:rsidRPr="00A636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636B4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>ский сельсовет муниципального района Шаранский район Республики Башкортостан.</w:t>
      </w:r>
    </w:p>
    <w:p w:rsidR="004C7AF9" w:rsidRPr="00A636B4" w:rsidRDefault="004648D3" w:rsidP="004648D3">
      <w:pPr>
        <w:widowControl w:val="0"/>
        <w:shd w:val="clear" w:color="auto" w:fill="FFFFFF"/>
        <w:tabs>
          <w:tab w:val="left" w:pos="180"/>
          <w:tab w:val="left" w:leader="underscore" w:pos="8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4. </w:t>
      </w:r>
      <w:r w:rsidR="004C7AF9" w:rsidRPr="00A636B4">
        <w:rPr>
          <w:rFonts w:ascii="Times New Roman" w:hAnsi="Times New Roman" w:cs="Times New Roman"/>
          <w:spacing w:val="-2"/>
          <w:sz w:val="24"/>
          <w:szCs w:val="24"/>
        </w:rPr>
        <w:t xml:space="preserve">Настоящее решение обнародовать на доске информации администрации сельского поселения </w:t>
      </w:r>
      <w:r w:rsidR="00A636B4">
        <w:rPr>
          <w:rFonts w:ascii="Times New Roman" w:hAnsi="Times New Roman" w:cs="Times New Roman"/>
          <w:spacing w:val="-2"/>
          <w:sz w:val="24"/>
          <w:szCs w:val="24"/>
        </w:rPr>
        <w:t>Зириклин</w:t>
      </w:r>
      <w:r w:rsidR="004C7AF9" w:rsidRPr="00A636B4">
        <w:rPr>
          <w:rFonts w:ascii="Times New Roman" w:hAnsi="Times New Roman" w:cs="Times New Roman"/>
          <w:spacing w:val="-2"/>
          <w:sz w:val="24"/>
          <w:szCs w:val="24"/>
        </w:rPr>
        <w:t>ский сельсовет  и в сельских библиотеках  с</w:t>
      </w:r>
      <w:proofErr w:type="gramStart"/>
      <w:r w:rsidR="004C7AF9" w:rsidRPr="00A636B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636B4">
        <w:rPr>
          <w:rFonts w:ascii="Times New Roman" w:hAnsi="Times New Roman" w:cs="Times New Roman"/>
          <w:spacing w:val="-2"/>
          <w:sz w:val="24"/>
          <w:szCs w:val="24"/>
        </w:rPr>
        <w:t>З</w:t>
      </w:r>
      <w:proofErr w:type="gramEnd"/>
      <w:r w:rsidR="00A636B4">
        <w:rPr>
          <w:rFonts w:ascii="Times New Roman" w:hAnsi="Times New Roman" w:cs="Times New Roman"/>
          <w:spacing w:val="-2"/>
          <w:sz w:val="24"/>
          <w:szCs w:val="24"/>
        </w:rPr>
        <w:t>ириклы</w:t>
      </w:r>
      <w:r w:rsidR="004C7AF9" w:rsidRPr="00A636B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</w:t>
      </w:r>
    </w:p>
    <w:p w:rsidR="004C7AF9" w:rsidRPr="00A636B4" w:rsidRDefault="00A636B4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Зириклин</w:t>
      </w:r>
      <w:r w:rsidR="004C7AF9" w:rsidRPr="00A636B4"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Р.Игдеев</w:t>
      </w:r>
      <w:proofErr w:type="spellEnd"/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636B4">
        <w:rPr>
          <w:rFonts w:ascii="Times New Roman" w:hAnsi="Times New Roman" w:cs="Times New Roman"/>
          <w:sz w:val="24"/>
          <w:szCs w:val="24"/>
        </w:rPr>
        <w:t>.</w:t>
      </w:r>
      <w:r w:rsidR="00A636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636B4">
        <w:rPr>
          <w:rFonts w:ascii="Times New Roman" w:hAnsi="Times New Roman" w:cs="Times New Roman"/>
          <w:sz w:val="24"/>
          <w:szCs w:val="24"/>
        </w:rPr>
        <w:t>ириклы</w:t>
      </w:r>
      <w:r w:rsidRPr="00A6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F9" w:rsidRPr="00A636B4" w:rsidRDefault="00A636B4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но</w:t>
      </w:r>
      <w:r w:rsidR="004C7AF9" w:rsidRPr="00A636B4">
        <w:rPr>
          <w:rFonts w:ascii="Times New Roman" w:hAnsi="Times New Roman" w:cs="Times New Roman"/>
          <w:sz w:val="24"/>
          <w:szCs w:val="24"/>
        </w:rPr>
        <w:t>ября 2012г.</w:t>
      </w:r>
    </w:p>
    <w:p w:rsidR="004C7AF9" w:rsidRPr="00A636B4" w:rsidRDefault="00A636B4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201</w:t>
      </w: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6B4">
        <w:rPr>
          <w:rFonts w:ascii="Times New Roman" w:hAnsi="Times New Roman" w:cs="Times New Roman"/>
          <w:sz w:val="24"/>
          <w:szCs w:val="24"/>
        </w:rPr>
        <w:tab/>
      </w: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Default="004C7AF9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2A" w:rsidRDefault="008F532A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2A" w:rsidRDefault="008F532A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2A" w:rsidRPr="00A636B4" w:rsidRDefault="008F532A" w:rsidP="00A636B4">
      <w:pPr>
        <w:shd w:val="clear" w:color="auto" w:fill="FFFFFF"/>
        <w:tabs>
          <w:tab w:val="left" w:pos="1022"/>
          <w:tab w:val="left" w:leader="underscore" w:pos="8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2A" w:rsidRDefault="008F532A" w:rsidP="008F532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pacing w:val="-14"/>
          <w:sz w:val="24"/>
          <w:szCs w:val="24"/>
        </w:rPr>
      </w:pPr>
    </w:p>
    <w:p w:rsidR="008F532A" w:rsidRDefault="004C7AF9" w:rsidP="008F532A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A636B4">
        <w:rPr>
          <w:rFonts w:ascii="Times New Roman" w:hAnsi="Times New Roman" w:cs="Times New Roman"/>
          <w:spacing w:val="-14"/>
          <w:sz w:val="24"/>
          <w:szCs w:val="24"/>
        </w:rPr>
        <w:t>Приложение</w:t>
      </w:r>
      <w:r w:rsidR="008F532A">
        <w:rPr>
          <w:rFonts w:ascii="Times New Roman" w:hAnsi="Times New Roman" w:cs="Times New Roman"/>
          <w:spacing w:val="-14"/>
          <w:sz w:val="24"/>
          <w:szCs w:val="24"/>
        </w:rPr>
        <w:t xml:space="preserve">   </w:t>
      </w:r>
      <w:r w:rsidRPr="00A636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>к решению Совета</w:t>
      </w:r>
      <w:r w:rsidR="00A636B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>сельского</w:t>
      </w:r>
    </w:p>
    <w:p w:rsidR="004C7AF9" w:rsidRPr="00A636B4" w:rsidRDefault="004C7AF9" w:rsidP="008F532A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A636B4">
        <w:rPr>
          <w:rFonts w:ascii="Times New Roman" w:hAnsi="Times New Roman" w:cs="Times New Roman"/>
          <w:spacing w:val="-12"/>
          <w:sz w:val="24"/>
          <w:szCs w:val="24"/>
        </w:rPr>
        <w:t xml:space="preserve"> поселения </w:t>
      </w:r>
      <w:r w:rsidR="00A636B4">
        <w:rPr>
          <w:rFonts w:ascii="Times New Roman" w:hAnsi="Times New Roman" w:cs="Times New Roman"/>
          <w:spacing w:val="-12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 xml:space="preserve">ский сельсовет </w:t>
      </w:r>
    </w:p>
    <w:p w:rsidR="00223DE2" w:rsidRDefault="00A636B4" w:rsidP="00223DE2">
      <w:pPr>
        <w:shd w:val="clear" w:color="auto" w:fill="FFFFFF"/>
        <w:tabs>
          <w:tab w:val="left" w:pos="6480"/>
        </w:tabs>
        <w:spacing w:after="0" w:line="240" w:lineRule="auto"/>
        <w:ind w:left="6480" w:right="14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от 07</w:t>
      </w:r>
      <w:r w:rsidR="004C7AF9" w:rsidRPr="00A636B4">
        <w:rPr>
          <w:rFonts w:ascii="Times New Roman" w:hAnsi="Times New Roman" w:cs="Times New Roman"/>
          <w:spacing w:val="-12"/>
          <w:sz w:val="24"/>
          <w:szCs w:val="24"/>
        </w:rPr>
        <w:t>.1</w:t>
      </w:r>
      <w:r>
        <w:rPr>
          <w:rFonts w:ascii="Times New Roman" w:hAnsi="Times New Roman" w:cs="Times New Roman"/>
          <w:spacing w:val="-12"/>
          <w:sz w:val="24"/>
          <w:szCs w:val="24"/>
        </w:rPr>
        <w:t>1.2012г. № 201</w:t>
      </w:r>
    </w:p>
    <w:p w:rsidR="004C7AF9" w:rsidRPr="00A636B4" w:rsidRDefault="00223DE2" w:rsidP="00223DE2">
      <w:pPr>
        <w:shd w:val="clear" w:color="auto" w:fill="FFFFFF"/>
        <w:tabs>
          <w:tab w:val="left" w:pos="6480"/>
        </w:tabs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                              </w:t>
      </w:r>
      <w:r w:rsidR="004C7AF9" w:rsidRPr="00A636B4"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Порядок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bCs/>
          <w:spacing w:val="-11"/>
          <w:sz w:val="24"/>
          <w:szCs w:val="24"/>
        </w:rPr>
        <w:t>присвоения наименований улицам, площадям и иным территориям</w:t>
      </w:r>
    </w:p>
    <w:p w:rsidR="0088607D" w:rsidRDefault="004C7AF9" w:rsidP="0088607D">
      <w:pPr>
        <w:shd w:val="clear" w:color="auto" w:fill="FFFFFF"/>
        <w:tabs>
          <w:tab w:val="left" w:leader="underscore" w:pos="5698"/>
        </w:tabs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bCs/>
          <w:spacing w:val="-11"/>
          <w:sz w:val="24"/>
          <w:szCs w:val="24"/>
        </w:rPr>
        <w:t>проживания граждан в</w:t>
      </w:r>
      <w:r w:rsidR="00973C0B">
        <w:rPr>
          <w:rFonts w:ascii="Times New Roman" w:hAnsi="Times New Roman" w:cs="Times New Roman"/>
          <w:sz w:val="24"/>
          <w:szCs w:val="24"/>
        </w:rPr>
        <w:t xml:space="preserve"> сельском поселении Зириклин</w:t>
      </w:r>
      <w:r w:rsidRPr="00A636B4">
        <w:rPr>
          <w:rFonts w:ascii="Times New Roman" w:hAnsi="Times New Roman" w:cs="Times New Roman"/>
          <w:sz w:val="24"/>
          <w:szCs w:val="24"/>
        </w:rPr>
        <w:t>ский сельсовет муниципального района Шаранский район Республики Башкортостан</w:t>
      </w:r>
    </w:p>
    <w:p w:rsidR="0088607D" w:rsidRPr="008F532A" w:rsidRDefault="004C7AF9" w:rsidP="0088607D">
      <w:pPr>
        <w:shd w:val="clear" w:color="auto" w:fill="FFFFFF"/>
        <w:tabs>
          <w:tab w:val="left" w:leader="underscore" w:pos="5698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8F532A">
        <w:rPr>
          <w:rFonts w:ascii="Times New Roman" w:hAnsi="Times New Roman" w:cs="Times New Roman"/>
          <w:b/>
          <w:spacing w:val="-11"/>
          <w:sz w:val="24"/>
          <w:szCs w:val="24"/>
        </w:rPr>
        <w:t>1. Общие положения</w:t>
      </w:r>
    </w:p>
    <w:p w:rsidR="004C7AF9" w:rsidRPr="00A636B4" w:rsidRDefault="004C7AF9" w:rsidP="0088607D">
      <w:pPr>
        <w:shd w:val="clear" w:color="auto" w:fill="FFFFFF"/>
        <w:tabs>
          <w:tab w:val="left" w:leader="underscore" w:pos="5698"/>
        </w:tabs>
        <w:spacing w:after="0" w:line="240" w:lineRule="auto"/>
        <w:ind w:left="14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A636B4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proofErr w:type="gramStart"/>
      <w:r w:rsidRPr="00A636B4">
        <w:rPr>
          <w:rFonts w:ascii="Times New Roman" w:hAnsi="Times New Roman" w:cs="Times New Roman"/>
          <w:spacing w:val="-3"/>
          <w:sz w:val="24"/>
          <w:szCs w:val="24"/>
        </w:rPr>
        <w:t xml:space="preserve">Настоящий Порядок разработан в соответствии с Федеральным </w:t>
      </w:r>
      <w:r w:rsidRPr="00A636B4">
        <w:rPr>
          <w:rFonts w:ascii="Times New Roman" w:hAnsi="Times New Roman" w:cs="Times New Roman"/>
          <w:spacing w:val="-6"/>
          <w:sz w:val="24"/>
          <w:szCs w:val="24"/>
        </w:rPr>
        <w:t>законом   «Об   общих  принципах  организации  местного  самоуправления</w:t>
      </w:r>
      <w:r w:rsidR="00973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pacing w:val="-6"/>
          <w:sz w:val="24"/>
          <w:szCs w:val="24"/>
        </w:rPr>
        <w:t>Российской Федерации», Уставом</w:t>
      </w:r>
      <w:r w:rsidRPr="00A636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3C0B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Pr="00A636B4">
        <w:rPr>
          <w:rFonts w:ascii="Times New Roman" w:hAnsi="Times New Roman" w:cs="Times New Roman"/>
          <w:spacing w:val="-6"/>
          <w:sz w:val="24"/>
          <w:szCs w:val="24"/>
        </w:rPr>
        <w:t xml:space="preserve">и устанавливает процедуру </w:t>
      </w:r>
      <w:r w:rsidRPr="00A636B4">
        <w:rPr>
          <w:rFonts w:ascii="Times New Roman" w:hAnsi="Times New Roman" w:cs="Times New Roman"/>
          <w:spacing w:val="-8"/>
          <w:sz w:val="24"/>
          <w:szCs w:val="24"/>
        </w:rPr>
        <w:t xml:space="preserve">присвоения    наименований   улицам,    площадям    и    иным    территориям </w:t>
      </w:r>
      <w:r w:rsidRPr="00A636B4">
        <w:rPr>
          <w:rFonts w:ascii="Times New Roman" w:hAnsi="Times New Roman" w:cs="Times New Roman"/>
          <w:spacing w:val="-11"/>
          <w:sz w:val="24"/>
          <w:szCs w:val="24"/>
        </w:rPr>
        <w:t>проживания граждан (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 xml:space="preserve">аллеи, скверы, бульвары, набережные, мосты, переулки, </w:t>
      </w:r>
      <w:r w:rsidRPr="00A636B4">
        <w:rPr>
          <w:rFonts w:ascii="Times New Roman" w:hAnsi="Times New Roman" w:cs="Times New Roman"/>
          <w:spacing w:val="-13"/>
          <w:sz w:val="24"/>
          <w:szCs w:val="24"/>
        </w:rPr>
        <w:t>проезды,</w:t>
      </w:r>
      <w:r w:rsidR="004648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>просеки,</w:t>
      </w:r>
      <w:r w:rsidR="004648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pacing w:val="-13"/>
          <w:sz w:val="24"/>
          <w:szCs w:val="24"/>
        </w:rPr>
        <w:t xml:space="preserve">проспекты, 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>тупики,</w:t>
      </w:r>
      <w:r w:rsidRPr="00A636B4">
        <w:rPr>
          <w:rFonts w:ascii="Times New Roman" w:hAnsi="Times New Roman" w:cs="Times New Roman"/>
          <w:spacing w:val="-14"/>
          <w:sz w:val="24"/>
          <w:szCs w:val="24"/>
        </w:rPr>
        <w:t xml:space="preserve"> шоссе  </w:t>
      </w:r>
      <w:r w:rsidRPr="00A636B4">
        <w:rPr>
          <w:rFonts w:ascii="Times New Roman" w:hAnsi="Times New Roman" w:cs="Times New Roman"/>
          <w:sz w:val="24"/>
          <w:szCs w:val="24"/>
        </w:rPr>
        <w:t xml:space="preserve">и </w:t>
      </w:r>
      <w:r w:rsidRPr="00A636B4">
        <w:rPr>
          <w:rFonts w:ascii="Times New Roman" w:hAnsi="Times New Roman" w:cs="Times New Roman"/>
          <w:spacing w:val="-7"/>
          <w:sz w:val="24"/>
          <w:szCs w:val="24"/>
        </w:rPr>
        <w:t>т.п.) (далее    -    территория    проживания    граждан).</w:t>
      </w:r>
      <w:proofErr w:type="gramEnd"/>
    </w:p>
    <w:p w:rsidR="004C7AF9" w:rsidRPr="00A636B4" w:rsidRDefault="004C7AF9" w:rsidP="00A636B4">
      <w:pPr>
        <w:shd w:val="clear" w:color="auto" w:fill="FFFFFF"/>
        <w:spacing w:before="144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20"/>
          <w:sz w:val="24"/>
          <w:szCs w:val="24"/>
        </w:rPr>
        <w:t xml:space="preserve">           1.2.</w:t>
      </w:r>
      <w:r w:rsidRPr="00A636B4">
        <w:rPr>
          <w:rFonts w:ascii="Times New Roman" w:hAnsi="Times New Roman" w:cs="Times New Roman"/>
          <w:sz w:val="24"/>
          <w:szCs w:val="24"/>
        </w:rPr>
        <w:t xml:space="preserve"> </w:t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>Переименование территории проживания граждан осуществляется</w:t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>на условиях и в порядке, предусмотренном для присвоения наименования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A636B4">
        <w:rPr>
          <w:rFonts w:ascii="Times New Roman" w:hAnsi="Times New Roman" w:cs="Times New Roman"/>
          <w:spacing w:val="-8"/>
          <w:sz w:val="24"/>
          <w:szCs w:val="24"/>
        </w:rPr>
        <w:t>территории проживания граждан, с особенностями, предусмотренными</w:t>
      </w:r>
      <w:r w:rsidRPr="00A636B4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A636B4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4C7AF9" w:rsidRPr="00A636B4" w:rsidRDefault="004C7AF9" w:rsidP="00A636B4">
      <w:pPr>
        <w:shd w:val="clear" w:color="auto" w:fill="FFFFFF"/>
        <w:tabs>
          <w:tab w:val="left" w:pos="1344"/>
        </w:tabs>
        <w:spacing w:after="0" w:line="240" w:lineRule="auto"/>
        <w:ind w:right="5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9"/>
          <w:sz w:val="24"/>
          <w:szCs w:val="24"/>
        </w:rPr>
        <w:t>1.3.</w:t>
      </w:r>
      <w:r w:rsidRPr="00A636B4">
        <w:rPr>
          <w:rFonts w:ascii="Times New Roman" w:hAnsi="Times New Roman" w:cs="Times New Roman"/>
          <w:sz w:val="24"/>
          <w:szCs w:val="24"/>
        </w:rPr>
        <w:tab/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>При наименовании территории проживания граждан должны</w:t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br/>
        <w:t>учитываться следующие основные требования. Наименования должны: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10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9"/>
          <w:sz w:val="24"/>
          <w:szCs w:val="24"/>
        </w:rPr>
        <w:t xml:space="preserve">быть благозвучными, удобными для произношения, краткими и легко </w:t>
      </w:r>
      <w:r w:rsidRPr="00A636B4">
        <w:rPr>
          <w:rFonts w:ascii="Times New Roman" w:hAnsi="Times New Roman" w:cs="Times New Roman"/>
          <w:sz w:val="24"/>
          <w:szCs w:val="24"/>
        </w:rPr>
        <w:t>запоминающимися;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8"/>
          <w:sz w:val="24"/>
          <w:szCs w:val="24"/>
        </w:rPr>
        <w:t xml:space="preserve">отражать наиболее существенные индивидуальные характеристики </w:t>
      </w:r>
      <w:r w:rsidRPr="00A636B4">
        <w:rPr>
          <w:rFonts w:ascii="Times New Roman" w:hAnsi="Times New Roman" w:cs="Times New Roman"/>
          <w:sz w:val="24"/>
          <w:szCs w:val="24"/>
        </w:rPr>
        <w:t>объекта наименования;</w:t>
      </w:r>
    </w:p>
    <w:p w:rsidR="004C7AF9" w:rsidRPr="00A636B4" w:rsidRDefault="004C7AF9" w:rsidP="00A63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         органически вписываться в существующую систему наименований, </w:t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 xml:space="preserve">сочетаться с наименованиями смежных территорий проживания граждан; </w:t>
      </w:r>
      <w:r w:rsidRPr="00A636B4">
        <w:rPr>
          <w:rFonts w:ascii="Times New Roman" w:hAnsi="Times New Roman" w:cs="Times New Roman"/>
          <w:sz w:val="24"/>
          <w:szCs w:val="24"/>
        </w:rPr>
        <w:t>состоять не более чем из трех слов.</w:t>
      </w:r>
    </w:p>
    <w:p w:rsidR="004C7AF9" w:rsidRPr="00A636B4" w:rsidRDefault="004C7AF9" w:rsidP="00A636B4">
      <w:pPr>
        <w:shd w:val="clear" w:color="auto" w:fill="FFFFFF"/>
        <w:tabs>
          <w:tab w:val="left" w:pos="1406"/>
        </w:tabs>
        <w:spacing w:after="0" w:line="240" w:lineRule="auto"/>
        <w:ind w:left="5" w:right="34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2"/>
          <w:sz w:val="24"/>
          <w:szCs w:val="24"/>
        </w:rPr>
        <w:t>1.4.</w:t>
      </w:r>
      <w:r w:rsidRPr="00A636B4">
        <w:rPr>
          <w:rFonts w:ascii="Times New Roman" w:hAnsi="Times New Roman" w:cs="Times New Roman"/>
          <w:sz w:val="24"/>
          <w:szCs w:val="24"/>
        </w:rPr>
        <w:tab/>
        <w:t>Присвоение одного и того же наименования нескольким</w:t>
      </w:r>
      <w:r w:rsidRPr="00A636B4">
        <w:rPr>
          <w:rFonts w:ascii="Times New Roman" w:hAnsi="Times New Roman" w:cs="Times New Roman"/>
          <w:sz w:val="24"/>
          <w:szCs w:val="24"/>
        </w:rPr>
        <w:br/>
        <w:t>однородным территориям проживания граждан в пределах одного</w:t>
      </w:r>
      <w:r w:rsidRPr="00A636B4">
        <w:rPr>
          <w:rFonts w:ascii="Times New Roman" w:hAnsi="Times New Roman" w:cs="Times New Roman"/>
          <w:sz w:val="24"/>
          <w:szCs w:val="24"/>
        </w:rPr>
        <w:br/>
        <w:t>населенного пункта не допускается.</w:t>
      </w:r>
    </w:p>
    <w:p w:rsidR="004C7AF9" w:rsidRPr="00A636B4" w:rsidRDefault="004C7AF9" w:rsidP="00A636B4">
      <w:pPr>
        <w:shd w:val="clear" w:color="auto" w:fill="FFFFFF"/>
        <w:tabs>
          <w:tab w:val="left" w:pos="1248"/>
        </w:tabs>
        <w:spacing w:before="5" w:after="0" w:line="240" w:lineRule="auto"/>
        <w:ind w:left="5" w:right="2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2"/>
          <w:sz w:val="24"/>
          <w:szCs w:val="24"/>
        </w:rPr>
        <w:t>1.5.</w:t>
      </w:r>
      <w:r w:rsidRPr="00A636B4">
        <w:rPr>
          <w:rFonts w:ascii="Times New Roman" w:hAnsi="Times New Roman" w:cs="Times New Roman"/>
          <w:sz w:val="24"/>
          <w:szCs w:val="24"/>
        </w:rPr>
        <w:tab/>
        <w:t>Переименование территории проживания граждан производится в случаях, если:</w:t>
      </w:r>
    </w:p>
    <w:p w:rsidR="004C7AF9" w:rsidRPr="00A636B4" w:rsidRDefault="004C7AF9" w:rsidP="00A636B4">
      <w:pPr>
        <w:shd w:val="clear" w:color="auto" w:fill="FFFFFF"/>
        <w:spacing w:before="5" w:after="0" w:line="240" w:lineRule="auto"/>
        <w:ind w:left="5" w:right="3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две и более территории проживания граждан в пределах одного населенного пункта имеют одно и то же наименование;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10"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изменяется статус и (или) функциональное назначение территории проживания граждан;</w:t>
      </w:r>
    </w:p>
    <w:p w:rsidR="004C7AF9" w:rsidRPr="00A636B4" w:rsidRDefault="004C7AF9" w:rsidP="00A636B4">
      <w:pPr>
        <w:shd w:val="clear" w:color="auto" w:fill="FFFFFF"/>
        <w:spacing w:before="5" w:after="0" w:line="240" w:lineRule="auto"/>
        <w:ind w:left="14" w:right="1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восстанавливается исторически сложившееся название территории проживания граждан;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территории  проживания  граждан  присваивается  имя  выдающегося</w:t>
      </w:r>
    </w:p>
    <w:p w:rsidR="004C7AF9" w:rsidRPr="00A636B4" w:rsidRDefault="004C7AF9" w:rsidP="00A636B4">
      <w:pPr>
        <w:shd w:val="clear" w:color="auto" w:fill="FFFFFF"/>
        <w:tabs>
          <w:tab w:val="left" w:leader="underscore" w:pos="8011"/>
        </w:tabs>
        <w:spacing w:before="5"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деятеля, внесшего значительный вклад в развитие сельского поселения </w:t>
      </w:r>
      <w:r w:rsidR="00973C0B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>ский сельсовет</w:t>
      </w:r>
      <w:r w:rsidRPr="00A636B4">
        <w:rPr>
          <w:rFonts w:ascii="Times New Roman" w:hAnsi="Times New Roman" w:cs="Times New Roman"/>
          <w:spacing w:val="-14"/>
          <w:sz w:val="24"/>
          <w:szCs w:val="24"/>
        </w:rPr>
        <w:t xml:space="preserve"> Республики Башкортостан, Российской Федерации.</w:t>
      </w:r>
    </w:p>
    <w:p w:rsidR="004C7AF9" w:rsidRPr="00A636B4" w:rsidRDefault="004C7AF9" w:rsidP="00A636B4">
      <w:pPr>
        <w:shd w:val="clear" w:color="auto" w:fill="FFFFFF"/>
        <w:tabs>
          <w:tab w:val="left" w:pos="1368"/>
        </w:tabs>
        <w:spacing w:before="5"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2"/>
          <w:sz w:val="24"/>
          <w:szCs w:val="24"/>
        </w:rPr>
        <w:t>1.6.</w:t>
      </w:r>
      <w:r w:rsidRPr="00A636B4">
        <w:rPr>
          <w:rFonts w:ascii="Times New Roman" w:hAnsi="Times New Roman" w:cs="Times New Roman"/>
          <w:sz w:val="24"/>
          <w:szCs w:val="24"/>
        </w:rPr>
        <w:tab/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 xml:space="preserve">Присвоение   наименования   территориям   проживания   граждан должны </w:t>
      </w:r>
      <w:proofErr w:type="gramStart"/>
      <w:r w:rsidRPr="00A636B4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proofErr w:type="gramEnd"/>
      <w:r w:rsidRPr="00A636B4">
        <w:rPr>
          <w:rFonts w:ascii="Times New Roman" w:hAnsi="Times New Roman" w:cs="Times New Roman"/>
          <w:sz w:val="24"/>
          <w:szCs w:val="24"/>
        </w:rPr>
        <w:t xml:space="preserve"> с учетом мнения   населения   сельского поселения </w:t>
      </w:r>
      <w:r w:rsidR="00973C0B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>ский  сельсовет  муниципального района Шаранский район Республики Башкортостан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 xml:space="preserve">,    географических,    исторических,    национальных, </w:t>
      </w:r>
      <w:r w:rsidRPr="00A636B4">
        <w:rPr>
          <w:rFonts w:ascii="Times New Roman" w:hAnsi="Times New Roman" w:cs="Times New Roman"/>
          <w:sz w:val="24"/>
          <w:szCs w:val="24"/>
        </w:rPr>
        <w:t>культурно-бытовых и иных местных условий.</w:t>
      </w:r>
    </w:p>
    <w:p w:rsidR="004C7AF9" w:rsidRPr="00A636B4" w:rsidRDefault="004C7AF9" w:rsidP="00A636B4">
      <w:pPr>
        <w:shd w:val="clear" w:color="auto" w:fill="FFFFFF"/>
        <w:tabs>
          <w:tab w:val="left" w:pos="1584"/>
        </w:tabs>
        <w:spacing w:after="0" w:line="240" w:lineRule="auto"/>
        <w:ind w:left="10" w:right="10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4"/>
          <w:sz w:val="24"/>
          <w:szCs w:val="24"/>
        </w:rPr>
        <w:t>1.7.</w:t>
      </w:r>
      <w:r w:rsidRPr="00A636B4">
        <w:rPr>
          <w:rFonts w:ascii="Times New Roman" w:hAnsi="Times New Roman" w:cs="Times New Roman"/>
          <w:sz w:val="24"/>
          <w:szCs w:val="24"/>
        </w:rPr>
        <w:tab/>
        <w:t>Использование (написание, оформление) наименований</w:t>
      </w:r>
      <w:r w:rsidRPr="00A636B4">
        <w:rPr>
          <w:rFonts w:ascii="Times New Roman" w:hAnsi="Times New Roman" w:cs="Times New Roman"/>
          <w:sz w:val="24"/>
          <w:szCs w:val="24"/>
        </w:rPr>
        <w:br/>
        <w:t>территорий проживания граждан осуществляется в соответствии с</w:t>
      </w:r>
      <w:r w:rsidRPr="00A636B4">
        <w:rPr>
          <w:rFonts w:ascii="Times New Roman" w:hAnsi="Times New Roman" w:cs="Times New Roman"/>
          <w:sz w:val="24"/>
          <w:szCs w:val="24"/>
        </w:rPr>
        <w:br/>
        <w:t>законодательством о языках народов Российской Федерации.</w:t>
      </w:r>
    </w:p>
    <w:p w:rsidR="00973C0B" w:rsidRPr="008F532A" w:rsidRDefault="004648D3" w:rsidP="004648D3">
      <w:pPr>
        <w:shd w:val="clear" w:color="auto" w:fill="FFFFFF"/>
        <w:spacing w:before="96" w:after="0" w:line="240" w:lineRule="auto"/>
        <w:ind w:right="-71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53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7AF9" w:rsidRPr="008F532A">
        <w:rPr>
          <w:rFonts w:ascii="Times New Roman" w:hAnsi="Times New Roman" w:cs="Times New Roman"/>
          <w:b/>
          <w:sz w:val="24"/>
          <w:szCs w:val="24"/>
        </w:rPr>
        <w:t xml:space="preserve">2. Процедура присвоения </w:t>
      </w:r>
      <w:r w:rsidR="004C7AF9" w:rsidRPr="008F532A">
        <w:rPr>
          <w:rFonts w:ascii="Times New Roman" w:hAnsi="Times New Roman" w:cs="Times New Roman"/>
          <w:b/>
          <w:spacing w:val="-2"/>
          <w:sz w:val="24"/>
          <w:szCs w:val="24"/>
        </w:rPr>
        <w:t>наименований территориям проживания</w:t>
      </w:r>
      <w:r w:rsidRPr="008F53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</w:t>
      </w:r>
      <w:r w:rsidR="004C7AF9" w:rsidRPr="008F532A">
        <w:rPr>
          <w:rFonts w:ascii="Times New Roman" w:hAnsi="Times New Roman" w:cs="Times New Roman"/>
          <w:b/>
          <w:spacing w:val="-2"/>
          <w:sz w:val="24"/>
          <w:szCs w:val="24"/>
        </w:rPr>
        <w:t>граждан</w:t>
      </w:r>
    </w:p>
    <w:p w:rsidR="004C7AF9" w:rsidRPr="00A636B4" w:rsidRDefault="00223DE2" w:rsidP="00973C0B">
      <w:pPr>
        <w:shd w:val="clear" w:color="auto" w:fill="FFFFFF"/>
        <w:spacing w:before="96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AF9" w:rsidRPr="00A636B4">
        <w:rPr>
          <w:rFonts w:ascii="Times New Roman" w:hAnsi="Times New Roman" w:cs="Times New Roman"/>
          <w:sz w:val="24"/>
          <w:szCs w:val="24"/>
        </w:rPr>
        <w:t>2.1. Для рассмотрения предложений по вопросам присвоения наименований</w:t>
      </w:r>
      <w:r w:rsidR="00973C0B">
        <w:rPr>
          <w:rFonts w:ascii="Times New Roman" w:hAnsi="Times New Roman" w:cs="Times New Roman"/>
          <w:sz w:val="24"/>
          <w:szCs w:val="24"/>
        </w:rPr>
        <w:t xml:space="preserve"> </w:t>
      </w:r>
      <w:r w:rsidR="004C7AF9" w:rsidRPr="00A636B4">
        <w:rPr>
          <w:rFonts w:ascii="Times New Roman" w:hAnsi="Times New Roman" w:cs="Times New Roman"/>
          <w:sz w:val="24"/>
          <w:szCs w:val="24"/>
        </w:rPr>
        <w:t xml:space="preserve">территориям   проживания   граждан   создается   Экспертная </w:t>
      </w:r>
      <w:r w:rsidR="004C7AF9" w:rsidRPr="00A636B4">
        <w:rPr>
          <w:rFonts w:ascii="Times New Roman" w:hAnsi="Times New Roman" w:cs="Times New Roman"/>
          <w:spacing w:val="-6"/>
          <w:sz w:val="24"/>
          <w:szCs w:val="24"/>
        </w:rPr>
        <w:t>комиссия   по   присвоению   наименований   улицам,   площадям   и   иным</w:t>
      </w:r>
      <w:r w:rsidR="004C7AF9" w:rsidRPr="00A636B4">
        <w:rPr>
          <w:rFonts w:ascii="Times New Roman" w:hAnsi="Times New Roman" w:cs="Times New Roman"/>
          <w:sz w:val="24"/>
          <w:szCs w:val="24"/>
        </w:rPr>
        <w:t xml:space="preserve"> </w:t>
      </w:r>
      <w:r w:rsidR="004C7AF9" w:rsidRPr="00A636B4">
        <w:rPr>
          <w:rFonts w:ascii="Times New Roman" w:hAnsi="Times New Roman" w:cs="Times New Roman"/>
          <w:spacing w:val="-10"/>
          <w:sz w:val="24"/>
          <w:szCs w:val="24"/>
        </w:rPr>
        <w:t>территориям проживания граждан, их переименования в</w:t>
      </w:r>
      <w:r w:rsidR="004C7AF9" w:rsidRPr="00A636B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973C0B">
        <w:rPr>
          <w:rFonts w:ascii="Times New Roman" w:hAnsi="Times New Roman" w:cs="Times New Roman"/>
          <w:sz w:val="24"/>
          <w:szCs w:val="24"/>
        </w:rPr>
        <w:tab/>
        <w:t>Зириклин</w:t>
      </w:r>
      <w:r w:rsidR="004C7AF9" w:rsidRPr="00A636B4">
        <w:rPr>
          <w:rFonts w:ascii="Times New Roman" w:hAnsi="Times New Roman" w:cs="Times New Roman"/>
          <w:sz w:val="24"/>
          <w:szCs w:val="24"/>
        </w:rPr>
        <w:t xml:space="preserve">ский сельсовет  муниципального района Шаранский район Республики Башкортостан </w:t>
      </w:r>
      <w:r w:rsidR="004C7AF9" w:rsidRPr="00A636B4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proofErr w:type="gramStart"/>
      <w:r w:rsidR="004C7AF9" w:rsidRPr="00A636B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4C7AF9" w:rsidRPr="00A636B4">
        <w:rPr>
          <w:rFonts w:ascii="Times New Roman" w:hAnsi="Times New Roman" w:cs="Times New Roman"/>
          <w:spacing w:val="-10"/>
          <w:sz w:val="24"/>
          <w:szCs w:val="24"/>
        </w:rPr>
        <w:t>Э</w:t>
      </w:r>
      <w:proofErr w:type="gramEnd"/>
      <w:r w:rsidR="004C7AF9" w:rsidRPr="00A636B4">
        <w:rPr>
          <w:rFonts w:ascii="Times New Roman" w:hAnsi="Times New Roman" w:cs="Times New Roman"/>
          <w:spacing w:val="-10"/>
          <w:sz w:val="24"/>
          <w:szCs w:val="24"/>
        </w:rPr>
        <w:t>кспертная комиссия).</w:t>
      </w:r>
    </w:p>
    <w:p w:rsidR="004C7AF9" w:rsidRPr="00A636B4" w:rsidRDefault="004C7AF9" w:rsidP="00A636B4">
      <w:pPr>
        <w:shd w:val="clear" w:color="auto" w:fill="FFFFFF"/>
        <w:tabs>
          <w:tab w:val="left" w:leader="underscore" w:pos="5448"/>
        </w:tabs>
        <w:spacing w:after="0" w:line="240" w:lineRule="auto"/>
        <w:ind w:left="10" w:right="3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Положение и состав Экспертной комиссии утверждаются</w:t>
      </w:r>
      <w:r w:rsidRPr="00A636B4">
        <w:rPr>
          <w:rFonts w:ascii="Times New Roman" w:hAnsi="Times New Roman" w:cs="Times New Roman"/>
          <w:sz w:val="24"/>
          <w:szCs w:val="24"/>
        </w:rPr>
        <w:br/>
        <w:t>постановлением Администрации сельского поселения.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5" w:right="3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1"/>
          <w:sz w:val="24"/>
          <w:szCs w:val="24"/>
        </w:rPr>
        <w:t xml:space="preserve">В состав Экспертной комиссии должны входить специалисты в области 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>топонимики,    градостроительства,    архитектуры,    истории,    краеведения,</w:t>
      </w:r>
    </w:p>
    <w:p w:rsidR="004C7AF9" w:rsidRPr="00A636B4" w:rsidRDefault="004C7AF9" w:rsidP="00A636B4">
      <w:pPr>
        <w:shd w:val="clear" w:color="auto" w:fill="FFFFFF"/>
        <w:tabs>
          <w:tab w:val="left" w:leader="underscore" w:pos="9293"/>
        </w:tabs>
        <w:spacing w:before="5"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лингвистики,     социологии    из    числа    депутатов    Совета    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3C0B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Шаранский район Республики Башкортостан, 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>представителей Администрации</w:t>
      </w:r>
      <w:r w:rsidRPr="00A636B4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 xml:space="preserve">. В состав Экспертной комиссии 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 xml:space="preserve">могут входить представители органов государственной власти Республики </w:t>
      </w:r>
      <w:r w:rsidRPr="00A636B4">
        <w:rPr>
          <w:rFonts w:ascii="Times New Roman" w:hAnsi="Times New Roman" w:cs="Times New Roman"/>
          <w:sz w:val="24"/>
          <w:szCs w:val="24"/>
        </w:rPr>
        <w:t>Башкортостан.</w:t>
      </w:r>
    </w:p>
    <w:p w:rsidR="004C7AF9" w:rsidRPr="00A636B4" w:rsidRDefault="004C7AF9" w:rsidP="00A636B4">
      <w:pPr>
        <w:shd w:val="clear" w:color="auto" w:fill="FFFFFF"/>
        <w:spacing w:before="10" w:after="0" w:line="240" w:lineRule="auto"/>
        <w:ind w:left="19"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Экспертная комиссия осуществляет свою деятельность во 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 xml:space="preserve">взаимодействии с Комиссией при Президенте Республики Башкортостан по </w:t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>административно-территориальному устройству Республики Башкортостан.</w:t>
      </w:r>
    </w:p>
    <w:p w:rsidR="004C7AF9" w:rsidRPr="00A636B4" w:rsidRDefault="004C7AF9" w:rsidP="00A636B4">
      <w:pPr>
        <w:shd w:val="clear" w:color="auto" w:fill="FFFFFF"/>
        <w:tabs>
          <w:tab w:val="left" w:pos="1291"/>
        </w:tabs>
        <w:spacing w:after="0" w:line="240" w:lineRule="auto"/>
        <w:ind w:left="19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4"/>
          <w:sz w:val="24"/>
          <w:szCs w:val="24"/>
        </w:rPr>
        <w:t>2.2.</w:t>
      </w:r>
      <w:r w:rsidRPr="00A636B4">
        <w:rPr>
          <w:rFonts w:ascii="Times New Roman" w:hAnsi="Times New Roman" w:cs="Times New Roman"/>
          <w:sz w:val="24"/>
          <w:szCs w:val="24"/>
        </w:rPr>
        <w:tab/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>Предложения о наименовании территории проживания граждан</w:t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>(далее - предложение) вносятся в Экспертную комиссию.</w:t>
      </w:r>
    </w:p>
    <w:p w:rsidR="004C7AF9" w:rsidRPr="00A636B4" w:rsidRDefault="004C7AF9" w:rsidP="00A636B4">
      <w:pPr>
        <w:shd w:val="clear" w:color="auto" w:fill="FFFFFF"/>
        <w:tabs>
          <w:tab w:val="left" w:pos="1214"/>
        </w:tabs>
        <w:spacing w:before="5"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4"/>
          <w:sz w:val="24"/>
          <w:szCs w:val="24"/>
        </w:rPr>
        <w:t>2.3.</w:t>
      </w:r>
      <w:r w:rsidRPr="00A636B4">
        <w:rPr>
          <w:rFonts w:ascii="Times New Roman" w:hAnsi="Times New Roman" w:cs="Times New Roman"/>
          <w:sz w:val="24"/>
          <w:szCs w:val="24"/>
        </w:rPr>
        <w:tab/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>Предложения вправе вносить: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9"/>
          <w:sz w:val="24"/>
          <w:szCs w:val="24"/>
        </w:rPr>
        <w:t xml:space="preserve">органы государственной власти Российской Федерации и Республики </w:t>
      </w:r>
      <w:r w:rsidRPr="00A636B4">
        <w:rPr>
          <w:rFonts w:ascii="Times New Roman" w:hAnsi="Times New Roman" w:cs="Times New Roman"/>
          <w:sz w:val="24"/>
          <w:szCs w:val="24"/>
        </w:rPr>
        <w:t>Башкортостан;</w:t>
      </w:r>
    </w:p>
    <w:p w:rsidR="004C7AF9" w:rsidRPr="00A636B4" w:rsidRDefault="004C7AF9" w:rsidP="00A636B4">
      <w:pPr>
        <w:shd w:val="clear" w:color="auto" w:fill="FFFFFF"/>
        <w:tabs>
          <w:tab w:val="left" w:leader="underscore" w:pos="4094"/>
        </w:tabs>
        <w:spacing w:after="0" w:line="240" w:lineRule="auto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8"/>
          <w:sz w:val="24"/>
          <w:szCs w:val="24"/>
        </w:rPr>
        <w:t>депутаты Совета</w:t>
      </w:r>
      <w:r w:rsidRPr="00A636B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C7AF9" w:rsidRPr="00A636B4" w:rsidRDefault="004C7AF9" w:rsidP="00A636B4">
      <w:pPr>
        <w:shd w:val="clear" w:color="auto" w:fill="FFFFFF"/>
        <w:spacing w:before="10"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0"/>
          <w:sz w:val="24"/>
          <w:szCs w:val="24"/>
        </w:rPr>
        <w:t>общественные объединения;</w:t>
      </w:r>
    </w:p>
    <w:p w:rsidR="004C7AF9" w:rsidRPr="00A636B4" w:rsidRDefault="004C7AF9" w:rsidP="00A636B4">
      <w:pPr>
        <w:shd w:val="clear" w:color="auto" w:fill="FFFFFF"/>
        <w:spacing w:before="10" w:after="0" w:line="24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9"/>
          <w:sz w:val="24"/>
          <w:szCs w:val="24"/>
        </w:rPr>
        <w:t>организации и трудовые коллективы;</w:t>
      </w:r>
    </w:p>
    <w:p w:rsidR="004C7AF9" w:rsidRPr="00A636B4" w:rsidRDefault="004C7AF9" w:rsidP="00A636B4">
      <w:pPr>
        <w:shd w:val="clear" w:color="auto" w:fill="FFFFFF"/>
        <w:spacing w:before="10" w:after="0" w:line="240" w:lineRule="auto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0"/>
          <w:sz w:val="24"/>
          <w:szCs w:val="24"/>
        </w:rPr>
        <w:t>органы территориального общественного самоуправления;</w:t>
      </w:r>
    </w:p>
    <w:p w:rsidR="004C7AF9" w:rsidRPr="00A636B4" w:rsidRDefault="004C7AF9" w:rsidP="004648D3">
      <w:pPr>
        <w:shd w:val="clear" w:color="auto" w:fill="FFFFFF"/>
        <w:tabs>
          <w:tab w:val="left" w:leader="underscore" w:pos="6509"/>
        </w:tabs>
        <w:spacing w:before="17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 инициативные группы граждан  сельского поселения </w:t>
      </w:r>
      <w:r w:rsidR="00973C0B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Шаранский район Республики Башкортостан </w:t>
      </w:r>
      <w:r w:rsidRPr="00A636B4">
        <w:rPr>
          <w:rFonts w:ascii="Times New Roman" w:hAnsi="Times New Roman" w:cs="Times New Roman"/>
          <w:spacing w:val="-2"/>
          <w:sz w:val="24"/>
          <w:szCs w:val="24"/>
        </w:rPr>
        <w:t xml:space="preserve"> (при этом один и тот же </w:t>
      </w:r>
      <w:r w:rsidRPr="00A636B4">
        <w:rPr>
          <w:rFonts w:ascii="Times New Roman" w:hAnsi="Times New Roman" w:cs="Times New Roman"/>
          <w:spacing w:val="-10"/>
          <w:sz w:val="24"/>
          <w:szCs w:val="24"/>
        </w:rPr>
        <w:t xml:space="preserve">гражданин может входить лишь в одну инициативную группу граждан, </w:t>
      </w:r>
      <w:r w:rsidRPr="00A636B4">
        <w:rPr>
          <w:rFonts w:ascii="Times New Roman" w:hAnsi="Times New Roman" w:cs="Times New Roman"/>
          <w:sz w:val="24"/>
          <w:szCs w:val="24"/>
        </w:rPr>
        <w:t xml:space="preserve">образованную по конкретному вопросу </w:t>
      </w:r>
      <w:proofErr w:type="gramStart"/>
      <w:r w:rsidRPr="00A636B4">
        <w:rPr>
          <w:rFonts w:ascii="Times New Roman" w:hAnsi="Times New Roman" w:cs="Times New Roman"/>
          <w:sz w:val="24"/>
          <w:szCs w:val="24"/>
        </w:rPr>
        <w:t>присвоения наименования территории проживания граждан</w:t>
      </w:r>
      <w:proofErr w:type="gramEnd"/>
      <w:r w:rsidRPr="00A636B4">
        <w:rPr>
          <w:rFonts w:ascii="Times New Roman" w:hAnsi="Times New Roman" w:cs="Times New Roman"/>
          <w:sz w:val="24"/>
          <w:szCs w:val="24"/>
        </w:rPr>
        <w:t>).</w:t>
      </w:r>
    </w:p>
    <w:p w:rsidR="004C7AF9" w:rsidRPr="00A636B4" w:rsidRDefault="004C7AF9" w:rsidP="00A636B4">
      <w:pPr>
        <w:shd w:val="clear" w:color="auto" w:fill="FFFFFF"/>
        <w:tabs>
          <w:tab w:val="left" w:pos="1214"/>
        </w:tabs>
        <w:spacing w:after="0" w:line="240" w:lineRule="auto"/>
        <w:ind w:left="730" w:right="3763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13"/>
          <w:sz w:val="24"/>
          <w:szCs w:val="24"/>
        </w:rPr>
        <w:t>2.4.</w:t>
      </w:r>
      <w:r w:rsidRPr="00A636B4">
        <w:rPr>
          <w:rFonts w:ascii="Times New Roman" w:hAnsi="Times New Roman" w:cs="Times New Roman"/>
          <w:sz w:val="24"/>
          <w:szCs w:val="24"/>
        </w:rPr>
        <w:tab/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t>Предложение должно содержать:</w:t>
      </w:r>
      <w:r w:rsidRPr="00A636B4">
        <w:rPr>
          <w:rFonts w:ascii="Times New Roman" w:hAnsi="Times New Roman" w:cs="Times New Roman"/>
          <w:spacing w:val="-12"/>
          <w:sz w:val="24"/>
          <w:szCs w:val="24"/>
        </w:rPr>
        <w:br/>
      </w:r>
      <w:r w:rsidRPr="00A636B4">
        <w:rPr>
          <w:rFonts w:ascii="Times New Roman" w:hAnsi="Times New Roman" w:cs="Times New Roman"/>
          <w:spacing w:val="-9"/>
          <w:sz w:val="24"/>
          <w:szCs w:val="24"/>
        </w:rPr>
        <w:t>предлагаемое наименование;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24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подробное обоснование </w:t>
      </w:r>
      <w:proofErr w:type="gramStart"/>
      <w:r w:rsidRPr="00A636B4">
        <w:rPr>
          <w:rFonts w:ascii="Times New Roman" w:hAnsi="Times New Roman" w:cs="Times New Roman"/>
          <w:sz w:val="24"/>
          <w:szCs w:val="24"/>
        </w:rPr>
        <w:t>необходимости наименования территории проживания граждан</w:t>
      </w:r>
      <w:proofErr w:type="gramEnd"/>
      <w:r w:rsidRPr="00A636B4">
        <w:rPr>
          <w:rFonts w:ascii="Times New Roman" w:hAnsi="Times New Roman" w:cs="Times New Roman"/>
          <w:sz w:val="24"/>
          <w:szCs w:val="24"/>
        </w:rPr>
        <w:t>;</w:t>
      </w:r>
    </w:p>
    <w:p w:rsidR="004C7AF9" w:rsidRPr="00A636B4" w:rsidRDefault="004C7AF9" w:rsidP="00A636B4">
      <w:pPr>
        <w:shd w:val="clear" w:color="auto" w:fill="FFFFFF"/>
        <w:spacing w:before="5" w:after="0" w:line="240" w:lineRule="auto"/>
        <w:ind w:left="24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4C7AF9" w:rsidRPr="00A636B4" w:rsidRDefault="004C7AF9" w:rsidP="00A636B4">
      <w:pPr>
        <w:shd w:val="clear" w:color="auto" w:fill="FFFFFF"/>
        <w:tabs>
          <w:tab w:val="left" w:pos="1248"/>
        </w:tabs>
        <w:spacing w:before="5" w:after="0" w:line="240" w:lineRule="auto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8"/>
          <w:sz w:val="24"/>
          <w:szCs w:val="24"/>
        </w:rPr>
        <w:t>2.5.</w:t>
      </w:r>
      <w:r w:rsidRPr="00A636B4">
        <w:rPr>
          <w:rFonts w:ascii="Times New Roman" w:hAnsi="Times New Roman" w:cs="Times New Roman"/>
          <w:sz w:val="24"/>
          <w:szCs w:val="24"/>
        </w:rPr>
        <w:tab/>
        <w:t xml:space="preserve">Информация о поступивших предложениях, сроках внесения по ним предложений   от    населения     сельского поселения </w:t>
      </w:r>
      <w:r w:rsidR="00973C0B">
        <w:rPr>
          <w:rFonts w:ascii="Times New Roman" w:hAnsi="Times New Roman" w:cs="Times New Roman"/>
          <w:sz w:val="24"/>
          <w:szCs w:val="24"/>
        </w:rPr>
        <w:t>Зириклин</w:t>
      </w:r>
      <w:r w:rsidRPr="00A636B4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Шаранский район Республики Башкортостан </w:t>
      </w:r>
      <w:r w:rsidRPr="00A636B4">
        <w:rPr>
          <w:rFonts w:ascii="Times New Roman" w:hAnsi="Times New Roman" w:cs="Times New Roman"/>
          <w:spacing w:val="-6"/>
          <w:sz w:val="24"/>
          <w:szCs w:val="24"/>
        </w:rPr>
        <w:t xml:space="preserve">подлежат опубликованию (обнародованию) Экспертной комиссией </w:t>
      </w:r>
      <w:r w:rsidRPr="00A636B4">
        <w:rPr>
          <w:rFonts w:ascii="Times New Roman" w:hAnsi="Times New Roman" w:cs="Times New Roman"/>
          <w:sz w:val="24"/>
          <w:szCs w:val="24"/>
        </w:rPr>
        <w:t>в порядке, предусмотренном для опубликования (обнародования) муниципальных нормативных правовых актов.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19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2"/>
          <w:sz w:val="24"/>
          <w:szCs w:val="24"/>
        </w:rPr>
        <w:t xml:space="preserve">Указанные предложения рассматриваются, обобщаются и учитываются </w:t>
      </w:r>
      <w:r w:rsidRPr="00A636B4">
        <w:rPr>
          <w:rFonts w:ascii="Times New Roman" w:hAnsi="Times New Roman" w:cs="Times New Roman"/>
          <w:sz w:val="24"/>
          <w:szCs w:val="24"/>
        </w:rPr>
        <w:t>Экспертной комиссией при даче соответствующего заключения.</w:t>
      </w:r>
    </w:p>
    <w:p w:rsidR="004C7AF9" w:rsidRPr="00A636B4" w:rsidRDefault="004C7AF9" w:rsidP="00A636B4">
      <w:pPr>
        <w:shd w:val="clear" w:color="auto" w:fill="FFFFFF"/>
        <w:tabs>
          <w:tab w:val="left" w:pos="1248"/>
          <w:tab w:val="left" w:leader="underscore" w:pos="5458"/>
        </w:tabs>
        <w:spacing w:after="0" w:line="240" w:lineRule="auto"/>
        <w:ind w:left="10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9"/>
          <w:sz w:val="24"/>
          <w:szCs w:val="24"/>
        </w:rPr>
        <w:t>2.6.</w:t>
      </w:r>
      <w:r w:rsidRPr="00A63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предложения Экспертная комиссия</w:t>
      </w:r>
      <w:r w:rsidRPr="00A636B4">
        <w:rPr>
          <w:rFonts w:ascii="Times New Roman" w:hAnsi="Times New Roman" w:cs="Times New Roman"/>
          <w:sz w:val="24"/>
          <w:szCs w:val="24"/>
        </w:rPr>
        <w:br/>
        <w:t>составляет заключение по форме, утверждаемой Экспертной комиссией, о</w:t>
      </w:r>
      <w:r w:rsidRPr="00A636B4">
        <w:rPr>
          <w:rFonts w:ascii="Times New Roman" w:hAnsi="Times New Roman" w:cs="Times New Roman"/>
          <w:sz w:val="24"/>
          <w:szCs w:val="24"/>
        </w:rPr>
        <w:br/>
        <w:t>целесообразности или нецелесообразности присвоения наименования и</w:t>
      </w:r>
      <w:r w:rsidRPr="00A636B4">
        <w:rPr>
          <w:rFonts w:ascii="Times New Roman" w:hAnsi="Times New Roman" w:cs="Times New Roman"/>
          <w:sz w:val="24"/>
          <w:szCs w:val="24"/>
        </w:rPr>
        <w:br/>
        <w:t>направляет его в Администрацию муниципального района Шаранский район.</w:t>
      </w:r>
    </w:p>
    <w:p w:rsidR="004C7AF9" w:rsidRPr="00A636B4" w:rsidRDefault="004C7AF9" w:rsidP="00A636B4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>Проект указанного заключения по решению Экспертной комиссии направляется в Комиссию при Президенте Республики Башкортостан по административно-территориальному устройству Республики Башкортостан. Указанная Комиссия в соответствии со своим Положением вправе оказать соответствующую консультативную и методическую помощь.</w:t>
      </w:r>
    </w:p>
    <w:p w:rsidR="004C7AF9" w:rsidRPr="00A636B4" w:rsidRDefault="004C7AF9" w:rsidP="00A636B4">
      <w:pPr>
        <w:shd w:val="clear" w:color="auto" w:fill="FFFFFF"/>
        <w:tabs>
          <w:tab w:val="left" w:pos="1550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pacing w:val="-9"/>
          <w:sz w:val="24"/>
          <w:szCs w:val="24"/>
        </w:rPr>
        <w:t>2.7.</w:t>
      </w:r>
      <w:r w:rsidRPr="00A636B4">
        <w:rPr>
          <w:rFonts w:ascii="Times New Roman" w:hAnsi="Times New Roman" w:cs="Times New Roman"/>
          <w:sz w:val="24"/>
          <w:szCs w:val="24"/>
        </w:rPr>
        <w:tab/>
        <w:t>Присвоение (отклонение предложения о присвоении)</w:t>
      </w:r>
      <w:r w:rsidRPr="00A636B4">
        <w:rPr>
          <w:rFonts w:ascii="Times New Roman" w:hAnsi="Times New Roman" w:cs="Times New Roman"/>
          <w:sz w:val="24"/>
          <w:szCs w:val="24"/>
        </w:rPr>
        <w:br/>
        <w:t xml:space="preserve">наименований      территориям      проживания      граждан      осуществляется постановлением Администрации  муниципального района с учетом заключения </w:t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 xml:space="preserve">Экспертной комиссии и предложения Комиссии при Президенте Республики </w:t>
      </w:r>
      <w:r w:rsidRPr="00A636B4">
        <w:rPr>
          <w:rFonts w:ascii="Times New Roman" w:hAnsi="Times New Roman" w:cs="Times New Roman"/>
          <w:sz w:val="24"/>
          <w:szCs w:val="24"/>
        </w:rPr>
        <w:t>Башкортостан по административно-территориальному устройству Республики Башкортостан (при, наличии).</w:t>
      </w:r>
    </w:p>
    <w:p w:rsidR="004648D3" w:rsidRDefault="004C7AF9" w:rsidP="004648D3">
      <w:pPr>
        <w:shd w:val="clear" w:color="auto" w:fill="FFFFFF"/>
        <w:spacing w:before="144"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Указанные      постановления     Администрации </w:t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>официальному опубликованию (обнародованию) в течение и</w:t>
      </w:r>
      <w:r w:rsidRPr="00A636B4">
        <w:rPr>
          <w:rFonts w:ascii="Times New Roman" w:hAnsi="Times New Roman" w:cs="Times New Roman"/>
          <w:sz w:val="24"/>
          <w:szCs w:val="24"/>
        </w:rPr>
        <w:t>х принятия.</w:t>
      </w:r>
    </w:p>
    <w:p w:rsidR="004C7AF9" w:rsidRPr="00A636B4" w:rsidRDefault="004C7AF9" w:rsidP="004648D3">
      <w:pPr>
        <w:shd w:val="clear" w:color="auto" w:fill="FFFFFF"/>
        <w:spacing w:before="144"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A636B4">
        <w:rPr>
          <w:rFonts w:ascii="Times New Roman" w:hAnsi="Times New Roman" w:cs="Times New Roman"/>
          <w:sz w:val="24"/>
          <w:szCs w:val="24"/>
        </w:rPr>
        <w:t xml:space="preserve">2.8. Указатель с присвоенным в соответствии с настоящим Порядком </w:t>
      </w:r>
      <w:r w:rsidRPr="00A636B4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наименованием подлежит установке (замене) </w:t>
      </w:r>
      <w:r w:rsidRPr="00A636B4">
        <w:rPr>
          <w:rFonts w:ascii="Times New Roman" w:hAnsi="Times New Roman" w:cs="Times New Roman"/>
          <w:spacing w:val="-1"/>
          <w:sz w:val="24"/>
          <w:szCs w:val="24"/>
        </w:rPr>
        <w:t xml:space="preserve"> в срок не позднее </w:t>
      </w:r>
      <w:r w:rsidRPr="00A636B4">
        <w:rPr>
          <w:rFonts w:ascii="Times New Roman" w:hAnsi="Times New Roman" w:cs="Times New Roman"/>
          <w:sz w:val="24"/>
          <w:szCs w:val="24"/>
        </w:rPr>
        <w:t>одного    месяца    со    дня    принятия    соответствующего    постановления Администрации муниципального района.</w:t>
      </w:r>
    </w:p>
    <w:p w:rsidR="004C7AF9" w:rsidRPr="00A636B4" w:rsidRDefault="004C7AF9" w:rsidP="00A6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F9" w:rsidRPr="00A636B4" w:rsidRDefault="004C7AF9" w:rsidP="00A636B4">
      <w:pPr>
        <w:pStyle w:val="ConsNormal"/>
        <w:ind w:right="0" w:firstLine="540"/>
        <w:jc w:val="center"/>
        <w:rPr>
          <w:b/>
        </w:rPr>
      </w:pPr>
    </w:p>
    <w:p w:rsidR="008F071E" w:rsidRPr="00A636B4" w:rsidRDefault="008F071E" w:rsidP="00A6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71E" w:rsidRPr="00A636B4" w:rsidSect="008F53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A91"/>
    <w:multiLevelType w:val="hybridMultilevel"/>
    <w:tmpl w:val="35963832"/>
    <w:lvl w:ilvl="0" w:tplc="05A4DB8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7AF9"/>
    <w:rsid w:val="00223DE2"/>
    <w:rsid w:val="004648D3"/>
    <w:rsid w:val="004772F1"/>
    <w:rsid w:val="004C7AF9"/>
    <w:rsid w:val="0074735D"/>
    <w:rsid w:val="0088607D"/>
    <w:rsid w:val="008F071E"/>
    <w:rsid w:val="008F532A"/>
    <w:rsid w:val="00973C0B"/>
    <w:rsid w:val="00A636B4"/>
    <w:rsid w:val="00A813E0"/>
    <w:rsid w:val="00D16E6E"/>
    <w:rsid w:val="00F6280A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1"/>
  </w:style>
  <w:style w:type="paragraph" w:styleId="9">
    <w:name w:val="heading 9"/>
    <w:basedOn w:val="a"/>
    <w:next w:val="a"/>
    <w:link w:val="90"/>
    <w:unhideWhenUsed/>
    <w:qFormat/>
    <w:rsid w:val="004C7AF9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7AF9"/>
    <w:rPr>
      <w:rFonts w:ascii="a_Helver Bashkir" w:eastAsia="Times New Roman" w:hAnsi="a_Helver Bashkir" w:cs="Times New Roman"/>
      <w:b/>
      <w:sz w:val="26"/>
      <w:szCs w:val="28"/>
    </w:rPr>
  </w:style>
  <w:style w:type="paragraph" w:customStyle="1" w:styleId="ConsNormal">
    <w:name w:val="ConsNormal"/>
    <w:rsid w:val="004C7A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1386</Words>
  <Characters>7903</Characters>
  <Application>Microsoft Office Word</Application>
  <DocSecurity>0</DocSecurity>
  <Lines>65</Lines>
  <Paragraphs>18</Paragraphs>
  <ScaleCrop>false</ScaleCrop>
  <Company>Зириклинский сельский совет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14</cp:revision>
  <cp:lastPrinted>2012-11-29T06:20:00Z</cp:lastPrinted>
  <dcterms:created xsi:type="dcterms:W3CDTF">2012-11-21T05:48:00Z</dcterms:created>
  <dcterms:modified xsi:type="dcterms:W3CDTF">2012-11-29T06:21:00Z</dcterms:modified>
</cp:coreProperties>
</file>